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33" w:rsidRPr="00930034" w:rsidRDefault="008D2433" w:rsidP="008128F5">
      <w:pPr>
        <w:spacing w:line="360" w:lineRule="auto"/>
        <w:rPr>
          <w:b/>
        </w:rPr>
      </w:pPr>
      <w:bookmarkStart w:id="0" w:name="_Hlk146199037"/>
      <w:r w:rsidRPr="00930034">
        <w:t>PNRR. Finanțat de Uniunea</w:t>
      </w:r>
      <w:r w:rsidR="009F0A97">
        <w:t xml:space="preserve"> </w:t>
      </w:r>
      <w:r w:rsidRPr="00930034">
        <w:t>Europeană – UrmătoareaGenerațieUE</w:t>
      </w:r>
    </w:p>
    <w:bookmarkEnd w:id="0"/>
    <w:p w:rsidR="00B83537" w:rsidRPr="0085596D" w:rsidRDefault="00FB674A" w:rsidP="002F75B4">
      <w:pPr>
        <w:rPr>
          <w:b/>
          <w:bCs/>
        </w:rPr>
      </w:pPr>
      <w:r w:rsidRPr="00FB674A">
        <w:rPr>
          <w:b/>
          <w:bCs/>
        </w:rPr>
        <w:t>LICEUL "GHEORGHE SURDU"</w:t>
      </w:r>
      <w:r>
        <w:t xml:space="preserve"> ORAŞ BREZOI, JUDEŢUL VÂLCEA</w:t>
      </w:r>
      <w:r w:rsidR="00AF5319" w:rsidRPr="0085596D">
        <w:rPr>
          <w:b/>
          <w:bCs/>
        </w:rPr>
        <w:tab/>
      </w:r>
      <w:r w:rsidR="00C64885" w:rsidRPr="0085596D">
        <w:rPr>
          <w:b/>
          <w:bCs/>
        </w:rPr>
        <w:tab/>
      </w:r>
      <w:r w:rsidR="00C64885" w:rsidRPr="0085596D">
        <w:rPr>
          <w:b/>
          <w:bCs/>
        </w:rPr>
        <w:tab/>
      </w:r>
    </w:p>
    <w:p w:rsidR="00C64885" w:rsidRPr="00E21648" w:rsidRDefault="00FB674A" w:rsidP="002F75B4">
      <w:pPr>
        <w:rPr>
          <w:b/>
          <w:bCs/>
        </w:rPr>
      </w:pPr>
      <w:r w:rsidRPr="00FB674A">
        <w:rPr>
          <w:b/>
          <w:bCs/>
        </w:rPr>
        <w:t>Vâlcea, Brezoi, strada</w:t>
      </w:r>
      <w:r w:rsidR="009F0A97">
        <w:rPr>
          <w:b/>
          <w:bCs/>
        </w:rPr>
        <w:t xml:space="preserve"> </w:t>
      </w:r>
      <w:r w:rsidRPr="00FB674A">
        <w:rPr>
          <w:b/>
          <w:bCs/>
        </w:rPr>
        <w:t>Panduri, Nr.27</w:t>
      </w:r>
      <w:r w:rsidR="00AF5319" w:rsidRPr="00E21648">
        <w:rPr>
          <w:b/>
          <w:bCs/>
        </w:rPr>
        <w:tab/>
      </w:r>
      <w:r w:rsidR="00C64885" w:rsidRPr="00E21648">
        <w:rPr>
          <w:b/>
          <w:bCs/>
        </w:rPr>
        <w:tab/>
      </w:r>
    </w:p>
    <w:p w:rsidR="00DE65F2" w:rsidRPr="0085596D" w:rsidRDefault="00E2295A" w:rsidP="002F75B4">
      <w:pPr>
        <w:rPr>
          <w:rFonts w:eastAsia="Times New Roman"/>
          <w:b/>
          <w:bCs/>
          <w:lang w:val="ro-RO" w:eastAsia="ro-RO"/>
        </w:rPr>
      </w:pPr>
      <w:r w:rsidRPr="0085596D">
        <w:rPr>
          <w:b/>
          <w:bCs/>
        </w:rPr>
        <w:t>Cod proiect:</w:t>
      </w:r>
      <w:r w:rsidR="009F0A97">
        <w:rPr>
          <w:b/>
          <w:bCs/>
        </w:rPr>
        <w:t xml:space="preserve"> </w:t>
      </w:r>
      <w:r w:rsidR="00FB674A" w:rsidRPr="00FB674A">
        <w:rPr>
          <w:b/>
          <w:bCs/>
        </w:rPr>
        <w:t>F-PNRR-SmartLabs-2023-0787</w:t>
      </w:r>
      <w:r w:rsidR="00AF5319" w:rsidRPr="0085596D">
        <w:rPr>
          <w:b/>
          <w:bCs/>
        </w:rPr>
        <w:tab/>
      </w:r>
      <w:r w:rsidR="00C64885" w:rsidRPr="0085596D">
        <w:rPr>
          <w:b/>
          <w:bCs/>
        </w:rPr>
        <w:tab/>
      </w:r>
      <w:r w:rsidR="00E74794" w:rsidRPr="0085596D">
        <w:rPr>
          <w:b/>
          <w:bCs/>
        </w:rPr>
        <w:tab/>
      </w:r>
    </w:p>
    <w:p w:rsidR="00D44A29" w:rsidRDefault="00D44A29" w:rsidP="00D44A29">
      <w:pPr>
        <w:spacing w:line="360" w:lineRule="auto"/>
        <w:rPr>
          <w:b/>
          <w:bCs/>
          <w:sz w:val="24"/>
          <w:szCs w:val="24"/>
        </w:rPr>
      </w:pPr>
    </w:p>
    <w:p w:rsidR="00D14EE1" w:rsidRPr="003C0B4F" w:rsidRDefault="00D14EE1" w:rsidP="00D44A29">
      <w:pPr>
        <w:spacing w:line="360" w:lineRule="auto"/>
        <w:rPr>
          <w:b/>
          <w:bCs/>
          <w:sz w:val="24"/>
          <w:szCs w:val="24"/>
        </w:rPr>
      </w:pPr>
    </w:p>
    <w:p w:rsidR="00646F2D" w:rsidRPr="003C0B4F" w:rsidRDefault="00646F2D" w:rsidP="008128F5">
      <w:pPr>
        <w:spacing w:line="360" w:lineRule="auto"/>
        <w:jc w:val="right"/>
        <w:rPr>
          <w:sz w:val="20"/>
          <w:szCs w:val="20"/>
        </w:rPr>
      </w:pPr>
      <w:r w:rsidRPr="003C0B4F">
        <w:rPr>
          <w:sz w:val="20"/>
          <w:szCs w:val="20"/>
        </w:rPr>
        <w:t>Număr</w:t>
      </w:r>
      <w:r w:rsidR="005431D2">
        <w:rPr>
          <w:sz w:val="20"/>
          <w:szCs w:val="20"/>
        </w:rPr>
        <w:t xml:space="preserve"> </w:t>
      </w:r>
      <w:r w:rsidRPr="003C0B4F">
        <w:rPr>
          <w:sz w:val="20"/>
          <w:szCs w:val="20"/>
        </w:rPr>
        <w:t xml:space="preserve">înregistrare: </w:t>
      </w:r>
      <w:r w:rsidR="005431D2">
        <w:rPr>
          <w:sz w:val="20"/>
          <w:szCs w:val="20"/>
        </w:rPr>
        <w:t xml:space="preserve"> 5 </w:t>
      </w:r>
      <w:r w:rsidRPr="005431D2">
        <w:rPr>
          <w:sz w:val="20"/>
          <w:szCs w:val="20"/>
        </w:rPr>
        <w:t>/</w:t>
      </w:r>
      <w:r w:rsidR="005431D2">
        <w:rPr>
          <w:sz w:val="20"/>
          <w:szCs w:val="20"/>
        </w:rPr>
        <w:t xml:space="preserve"> </w:t>
      </w:r>
      <w:r w:rsidR="005431D2">
        <w:t>12.06</w:t>
      </w:r>
      <w:r w:rsidR="00FB674A" w:rsidRPr="005431D2">
        <w:t>.2024</w:t>
      </w:r>
    </w:p>
    <w:p w:rsidR="00646F2D" w:rsidRDefault="00646F2D" w:rsidP="008128F5">
      <w:pPr>
        <w:spacing w:line="360" w:lineRule="auto"/>
        <w:jc w:val="center"/>
        <w:rPr>
          <w:b/>
          <w:bCs/>
          <w:sz w:val="24"/>
          <w:szCs w:val="24"/>
        </w:rPr>
      </w:pPr>
    </w:p>
    <w:p w:rsidR="00D14EE1" w:rsidRDefault="00D14EE1" w:rsidP="008128F5">
      <w:pPr>
        <w:spacing w:line="360" w:lineRule="auto"/>
        <w:jc w:val="center"/>
        <w:rPr>
          <w:b/>
          <w:bCs/>
          <w:sz w:val="24"/>
          <w:szCs w:val="24"/>
        </w:rPr>
      </w:pPr>
    </w:p>
    <w:p w:rsidR="008F7A80" w:rsidRDefault="00D14EE1" w:rsidP="008F7A80">
      <w:pPr>
        <w:spacing w:line="276" w:lineRule="auto"/>
        <w:jc w:val="center"/>
        <w:rPr>
          <w:b/>
          <w:bCs/>
          <w:sz w:val="24"/>
          <w:szCs w:val="28"/>
        </w:rPr>
      </w:pPr>
      <w:r w:rsidRPr="00D14EE1">
        <w:rPr>
          <w:b/>
          <w:bCs/>
          <w:sz w:val="24"/>
          <w:szCs w:val="28"/>
        </w:rPr>
        <w:t>Solicitare</w:t>
      </w:r>
      <w:r w:rsidR="009F0A97">
        <w:rPr>
          <w:b/>
          <w:bCs/>
          <w:sz w:val="24"/>
          <w:szCs w:val="28"/>
        </w:rPr>
        <w:t xml:space="preserve"> </w:t>
      </w:r>
      <w:r w:rsidRPr="00D14EE1">
        <w:rPr>
          <w:b/>
          <w:bCs/>
          <w:sz w:val="24"/>
          <w:szCs w:val="28"/>
        </w:rPr>
        <w:t>ofertă</w:t>
      </w:r>
      <w:r w:rsidR="009F0A97">
        <w:rPr>
          <w:b/>
          <w:bCs/>
          <w:sz w:val="24"/>
          <w:szCs w:val="28"/>
        </w:rPr>
        <w:t xml:space="preserve"> </w:t>
      </w:r>
      <w:r w:rsidRPr="00D14EE1">
        <w:rPr>
          <w:b/>
          <w:bCs/>
          <w:sz w:val="24"/>
          <w:szCs w:val="28"/>
        </w:rPr>
        <w:t>furnizare</w:t>
      </w:r>
    </w:p>
    <w:p w:rsidR="00D14EE1" w:rsidRPr="008F7A80" w:rsidRDefault="00FB674A" w:rsidP="008F7A80">
      <w:pPr>
        <w:spacing w:line="276" w:lineRule="auto"/>
        <w:jc w:val="center"/>
        <w:rPr>
          <w:b/>
          <w:bCs/>
          <w:color w:val="0070C0"/>
          <w:sz w:val="24"/>
          <w:szCs w:val="24"/>
        </w:rPr>
      </w:pPr>
      <w:r w:rsidRPr="00FB674A">
        <w:rPr>
          <w:b/>
          <w:bCs/>
          <w:color w:val="0070C0"/>
          <w:sz w:val="24"/>
          <w:szCs w:val="24"/>
        </w:rPr>
        <w:t>ECHIPAMENTE 3D</w:t>
      </w:r>
      <w:r w:rsidR="009F0A97">
        <w:rPr>
          <w:b/>
          <w:bCs/>
          <w:color w:val="0070C0"/>
          <w:sz w:val="24"/>
          <w:szCs w:val="24"/>
        </w:rPr>
        <w:t xml:space="preserve"> </w:t>
      </w:r>
      <w:r w:rsidRPr="00FB674A">
        <w:rPr>
          <w:szCs w:val="20"/>
        </w:rPr>
        <w:t>și MOBILIER</w:t>
      </w:r>
    </w:p>
    <w:p w:rsidR="00D14EE1" w:rsidRDefault="00D14EE1" w:rsidP="00D14EE1">
      <w:pPr>
        <w:spacing w:line="276" w:lineRule="auto"/>
        <w:ind w:firstLine="720"/>
        <w:jc w:val="both"/>
        <w:rPr>
          <w:szCs w:val="20"/>
        </w:rPr>
      </w:pPr>
    </w:p>
    <w:p w:rsidR="008F7A80" w:rsidRDefault="008F7A80" w:rsidP="0085596D">
      <w:pPr>
        <w:spacing w:line="276" w:lineRule="auto"/>
        <w:ind w:firstLine="720"/>
        <w:jc w:val="both"/>
        <w:rPr>
          <w:szCs w:val="20"/>
        </w:rPr>
      </w:pPr>
    </w:p>
    <w:p w:rsidR="00D14EE1" w:rsidRPr="000D438F" w:rsidRDefault="00D14EE1" w:rsidP="0085596D">
      <w:pPr>
        <w:spacing w:line="276" w:lineRule="auto"/>
        <w:ind w:firstLine="720"/>
        <w:jc w:val="both"/>
      </w:pPr>
      <w:r w:rsidRPr="00D14EE1">
        <w:rPr>
          <w:szCs w:val="20"/>
        </w:rPr>
        <w:t>În</w:t>
      </w:r>
      <w:r w:rsidR="009F0A97">
        <w:rPr>
          <w:szCs w:val="20"/>
        </w:rPr>
        <w:t xml:space="preserve"> </w:t>
      </w:r>
      <w:r w:rsidRPr="0085596D">
        <w:rPr>
          <w:szCs w:val="20"/>
        </w:rPr>
        <w:t>vederea</w:t>
      </w:r>
      <w:r w:rsidR="009F0A97">
        <w:rPr>
          <w:szCs w:val="20"/>
        </w:rPr>
        <w:t xml:space="preserve"> </w:t>
      </w:r>
      <w:r w:rsidRPr="0085596D">
        <w:rPr>
          <w:szCs w:val="20"/>
        </w:rPr>
        <w:t>achiziționării de produse</w:t>
      </w:r>
      <w:r w:rsidR="009F0A97">
        <w:rPr>
          <w:szCs w:val="20"/>
        </w:rPr>
        <w:t xml:space="preserve"> </w:t>
      </w:r>
      <w:r w:rsidRPr="0085596D">
        <w:rPr>
          <w:szCs w:val="20"/>
        </w:rPr>
        <w:t>și</w:t>
      </w:r>
      <w:r w:rsidR="009F0A97">
        <w:rPr>
          <w:szCs w:val="20"/>
        </w:rPr>
        <w:t xml:space="preserve"> </w:t>
      </w:r>
      <w:r w:rsidRPr="0085596D">
        <w:rPr>
          <w:szCs w:val="20"/>
        </w:rPr>
        <w:t>servicii</w:t>
      </w:r>
      <w:r w:rsidR="009F0A97">
        <w:rPr>
          <w:szCs w:val="20"/>
        </w:rPr>
        <w:t xml:space="preserve"> </w:t>
      </w:r>
      <w:r w:rsidRPr="0085596D">
        <w:rPr>
          <w:szCs w:val="20"/>
        </w:rPr>
        <w:t>în</w:t>
      </w:r>
      <w:r w:rsidR="009F0A97">
        <w:rPr>
          <w:szCs w:val="20"/>
        </w:rPr>
        <w:t xml:space="preserve"> </w:t>
      </w:r>
      <w:r w:rsidRPr="0085596D">
        <w:rPr>
          <w:szCs w:val="20"/>
        </w:rPr>
        <w:t>cadrul</w:t>
      </w:r>
      <w:r w:rsidR="009F0A97">
        <w:rPr>
          <w:szCs w:val="20"/>
        </w:rPr>
        <w:t xml:space="preserve"> </w:t>
      </w:r>
      <w:r w:rsidRPr="0085596D">
        <w:rPr>
          <w:szCs w:val="20"/>
        </w:rPr>
        <w:t>proiectului</w:t>
      </w:r>
      <w:r w:rsidR="009F0A97">
        <w:rPr>
          <w:szCs w:val="20"/>
        </w:rPr>
        <w:t xml:space="preserve"> </w:t>
      </w:r>
      <w:r w:rsidR="00FB674A" w:rsidRPr="00FB674A">
        <w:rPr>
          <w:b/>
          <w:bCs/>
        </w:rPr>
        <w:t xml:space="preserve">DOTAREA CU LABORATOARE INTELIGENTE A LICEULUI GHEORGHE SURDU, ORAȘ </w:t>
      </w:r>
      <w:r w:rsidR="00FB674A">
        <w:t>BREZOI, JUDEȚUL VÂLCEA.</w:t>
      </w:r>
      <w:r w:rsidRPr="00D14EE1">
        <w:rPr>
          <w:szCs w:val="20"/>
        </w:rPr>
        <w:t>,</w:t>
      </w:r>
      <w:r w:rsidR="009F0A97">
        <w:rPr>
          <w:szCs w:val="20"/>
        </w:rPr>
        <w:t xml:space="preserve"> </w:t>
      </w:r>
      <w:r w:rsidRPr="00D14EE1">
        <w:rPr>
          <w:b/>
          <w:bCs/>
          <w:szCs w:val="20"/>
        </w:rPr>
        <w:t>entitatea</w:t>
      </w:r>
      <w:r w:rsidR="009F0A97">
        <w:rPr>
          <w:b/>
          <w:bCs/>
          <w:szCs w:val="20"/>
        </w:rPr>
        <w:t xml:space="preserve"> </w:t>
      </w:r>
      <w:r w:rsidR="00FB674A">
        <w:t>LICEUL "GHEORGHE SURDU" ORAŞ BREZOI, JUDEŢUL VÂLCEA</w:t>
      </w:r>
      <w:r w:rsidRPr="00D70D53">
        <w:rPr>
          <w:b/>
          <w:bCs/>
          <w:szCs w:val="20"/>
        </w:rPr>
        <w:t>,</w:t>
      </w:r>
      <w:r w:rsidR="009F0A97">
        <w:rPr>
          <w:b/>
          <w:bCs/>
          <w:szCs w:val="20"/>
        </w:rPr>
        <w:t xml:space="preserve"> </w:t>
      </w:r>
      <w:r w:rsidRPr="00D14EE1">
        <w:rPr>
          <w:szCs w:val="20"/>
        </w:rPr>
        <w:t>în</w:t>
      </w:r>
      <w:r w:rsidR="009F0A97">
        <w:rPr>
          <w:szCs w:val="20"/>
        </w:rPr>
        <w:t xml:space="preserve"> </w:t>
      </w:r>
      <w:r w:rsidRPr="00D14EE1">
        <w:rPr>
          <w:szCs w:val="20"/>
        </w:rPr>
        <w:t>calitate de autoritate</w:t>
      </w:r>
      <w:r w:rsidR="009F0A97">
        <w:rPr>
          <w:szCs w:val="20"/>
        </w:rPr>
        <w:t xml:space="preserve"> </w:t>
      </w:r>
      <w:r w:rsidRPr="00D14EE1">
        <w:rPr>
          <w:szCs w:val="20"/>
        </w:rPr>
        <w:t>contractantă, v</w:t>
      </w:r>
      <w:r w:rsidR="00D70D53">
        <w:rPr>
          <w:szCs w:val="20"/>
        </w:rPr>
        <w:t>ă</w:t>
      </w:r>
      <w:r w:rsidR="009F0A97">
        <w:rPr>
          <w:szCs w:val="20"/>
        </w:rPr>
        <w:t xml:space="preserve"> </w:t>
      </w:r>
      <w:r w:rsidRPr="00D14EE1">
        <w:rPr>
          <w:szCs w:val="20"/>
        </w:rPr>
        <w:t>adreseaz</w:t>
      </w:r>
      <w:r w:rsidR="00D70D53">
        <w:rPr>
          <w:szCs w:val="20"/>
        </w:rPr>
        <w:t>ă</w:t>
      </w:r>
      <w:r w:rsidR="009F0A97">
        <w:rPr>
          <w:szCs w:val="20"/>
        </w:rPr>
        <w:t xml:space="preserve"> </w:t>
      </w:r>
      <w:r w:rsidRPr="00D14EE1">
        <w:rPr>
          <w:szCs w:val="20"/>
        </w:rPr>
        <w:t>prezenta</w:t>
      </w:r>
      <w:r w:rsidR="009F0A97">
        <w:rPr>
          <w:szCs w:val="20"/>
        </w:rPr>
        <w:t xml:space="preserve"> </w:t>
      </w:r>
      <w:r w:rsidRPr="00D14EE1">
        <w:rPr>
          <w:szCs w:val="20"/>
        </w:rPr>
        <w:t>solicitare</w:t>
      </w:r>
      <w:r w:rsidR="009F0A97">
        <w:rPr>
          <w:szCs w:val="20"/>
        </w:rPr>
        <w:t xml:space="preserve"> </w:t>
      </w:r>
      <w:r w:rsidRPr="00D14EE1">
        <w:rPr>
          <w:szCs w:val="20"/>
        </w:rPr>
        <w:t>pentru</w:t>
      </w:r>
      <w:r w:rsidR="009F0A97">
        <w:rPr>
          <w:szCs w:val="20"/>
        </w:rPr>
        <w:t xml:space="preserve"> </w:t>
      </w:r>
      <w:r w:rsidRPr="00D14EE1">
        <w:rPr>
          <w:szCs w:val="20"/>
        </w:rPr>
        <w:t>transmiterea</w:t>
      </w:r>
      <w:r w:rsidR="009F0A97">
        <w:rPr>
          <w:szCs w:val="20"/>
        </w:rPr>
        <w:t xml:space="preserve"> </w:t>
      </w:r>
      <w:r w:rsidRPr="00D14EE1">
        <w:rPr>
          <w:szCs w:val="20"/>
        </w:rPr>
        <w:t>unei</w:t>
      </w:r>
      <w:r w:rsidR="009F0A97">
        <w:rPr>
          <w:szCs w:val="20"/>
        </w:rPr>
        <w:t xml:space="preserve"> </w:t>
      </w:r>
      <w:r w:rsidRPr="00D14EE1">
        <w:rPr>
          <w:szCs w:val="20"/>
        </w:rPr>
        <w:t>oferte</w:t>
      </w:r>
      <w:r w:rsidR="009F0A97">
        <w:rPr>
          <w:szCs w:val="20"/>
        </w:rPr>
        <w:t xml:space="preserve"> </w:t>
      </w:r>
      <w:r w:rsidRPr="00D14EE1">
        <w:rPr>
          <w:szCs w:val="20"/>
        </w:rPr>
        <w:t>tehnice</w:t>
      </w:r>
      <w:r w:rsidR="009F0A97">
        <w:rPr>
          <w:szCs w:val="20"/>
        </w:rPr>
        <w:t xml:space="preserve"> </w:t>
      </w:r>
      <w:r w:rsidR="00D70D53">
        <w:rPr>
          <w:szCs w:val="20"/>
        </w:rPr>
        <w:t>ș</w:t>
      </w:r>
      <w:r w:rsidRPr="00D14EE1">
        <w:rPr>
          <w:szCs w:val="20"/>
        </w:rPr>
        <w:t>i</w:t>
      </w:r>
      <w:r w:rsidR="009F0A97">
        <w:rPr>
          <w:szCs w:val="20"/>
        </w:rPr>
        <w:t xml:space="preserve"> </w:t>
      </w:r>
      <w:r w:rsidRPr="00D14EE1">
        <w:rPr>
          <w:szCs w:val="20"/>
        </w:rPr>
        <w:t>financiare,</w:t>
      </w:r>
      <w:r w:rsidR="009F0A97">
        <w:rPr>
          <w:szCs w:val="20"/>
        </w:rPr>
        <w:t xml:space="preserve"> </w:t>
      </w:r>
      <w:r w:rsidRPr="00D14EE1">
        <w:rPr>
          <w:b/>
          <w:bCs/>
          <w:szCs w:val="20"/>
        </w:rPr>
        <w:t>în</w:t>
      </w:r>
      <w:r w:rsidR="009F0A97">
        <w:rPr>
          <w:b/>
          <w:bCs/>
          <w:szCs w:val="20"/>
        </w:rPr>
        <w:t xml:space="preserve"> </w:t>
      </w:r>
      <w:r w:rsidRPr="00D14EE1">
        <w:rPr>
          <w:b/>
          <w:bCs/>
          <w:szCs w:val="20"/>
        </w:rPr>
        <w:t>conformitate cu documentația</w:t>
      </w:r>
      <w:r w:rsidR="009F0A97">
        <w:rPr>
          <w:b/>
          <w:bCs/>
          <w:szCs w:val="20"/>
        </w:rPr>
        <w:t xml:space="preserve"> </w:t>
      </w:r>
      <w:r w:rsidRPr="00D14EE1">
        <w:rPr>
          <w:b/>
          <w:bCs/>
          <w:szCs w:val="20"/>
        </w:rPr>
        <w:t>atasata</w:t>
      </w:r>
      <w:r w:rsidR="009F0A97">
        <w:rPr>
          <w:b/>
          <w:bCs/>
          <w:szCs w:val="20"/>
        </w:rPr>
        <w:t xml:space="preserve"> </w:t>
      </w:r>
      <w:r>
        <w:rPr>
          <w:b/>
          <w:bCs/>
          <w:szCs w:val="20"/>
        </w:rPr>
        <w:t>prezentei</w:t>
      </w:r>
      <w:r w:rsidRPr="00D14EE1">
        <w:rPr>
          <w:b/>
          <w:bCs/>
          <w:szCs w:val="20"/>
        </w:rPr>
        <w:t xml:space="preserve">. </w:t>
      </w:r>
    </w:p>
    <w:p w:rsidR="00D14EE1" w:rsidRPr="00D14EE1" w:rsidRDefault="00D14EE1" w:rsidP="00D14EE1">
      <w:pPr>
        <w:spacing w:line="276" w:lineRule="auto"/>
        <w:ind w:firstLine="720"/>
        <w:jc w:val="both"/>
        <w:rPr>
          <w:szCs w:val="20"/>
        </w:rPr>
      </w:pPr>
    </w:p>
    <w:p w:rsidR="00D14EE1" w:rsidRPr="00D14EE1" w:rsidRDefault="00D14EE1" w:rsidP="00D14EE1">
      <w:pPr>
        <w:spacing w:line="276" w:lineRule="auto"/>
        <w:ind w:firstLine="720"/>
        <w:jc w:val="both"/>
        <w:rPr>
          <w:szCs w:val="20"/>
          <w:lang w:val="en-GB"/>
        </w:rPr>
      </w:pPr>
      <w:r w:rsidRPr="00D14EE1">
        <w:rPr>
          <w:szCs w:val="20"/>
        </w:rPr>
        <w:t>Așteptăm</w:t>
      </w:r>
      <w:r w:rsidR="009F0A97">
        <w:rPr>
          <w:szCs w:val="20"/>
        </w:rPr>
        <w:t xml:space="preserve"> </w:t>
      </w:r>
      <w:r w:rsidRPr="00D14EE1">
        <w:rPr>
          <w:szCs w:val="20"/>
        </w:rPr>
        <w:t>oferta</w:t>
      </w:r>
      <w:r w:rsidR="009F0A97">
        <w:rPr>
          <w:szCs w:val="20"/>
        </w:rPr>
        <w:t xml:space="preserve"> </w:t>
      </w:r>
      <w:r w:rsidRPr="00D14EE1">
        <w:rPr>
          <w:szCs w:val="20"/>
        </w:rPr>
        <w:t xml:space="preserve">dumneavoastră, până la data de </w:t>
      </w:r>
      <w:r w:rsidR="009F0A97" w:rsidRPr="009F0A97">
        <w:t>05.07</w:t>
      </w:r>
      <w:r w:rsidR="00FB674A" w:rsidRPr="009F0A97">
        <w:t>.2024</w:t>
      </w:r>
      <w:r w:rsidRPr="009F0A97">
        <w:rPr>
          <w:b/>
          <w:bCs/>
          <w:szCs w:val="20"/>
        </w:rPr>
        <w:t>, ora 15:00</w:t>
      </w:r>
      <w:r w:rsidRPr="00D14EE1">
        <w:rPr>
          <w:szCs w:val="20"/>
        </w:rPr>
        <w:t>. Aceasta</w:t>
      </w:r>
      <w:r w:rsidR="009F0A97">
        <w:rPr>
          <w:szCs w:val="20"/>
        </w:rPr>
        <w:t xml:space="preserve"> </w:t>
      </w:r>
      <w:r w:rsidRPr="00D14EE1">
        <w:rPr>
          <w:szCs w:val="20"/>
        </w:rPr>
        <w:t>trebuie</w:t>
      </w:r>
      <w:r w:rsidR="009F0A97">
        <w:rPr>
          <w:szCs w:val="20"/>
        </w:rPr>
        <w:t xml:space="preserve"> </w:t>
      </w:r>
      <w:r w:rsidRPr="00D14EE1">
        <w:rPr>
          <w:szCs w:val="20"/>
        </w:rPr>
        <w:t>întocmită</w:t>
      </w:r>
      <w:r w:rsidR="009F0A97">
        <w:rPr>
          <w:szCs w:val="20"/>
        </w:rPr>
        <w:t xml:space="preserve"> </w:t>
      </w:r>
      <w:r w:rsidRPr="00D14EE1">
        <w:rPr>
          <w:szCs w:val="20"/>
        </w:rPr>
        <w:t>în</w:t>
      </w:r>
      <w:r w:rsidR="009F0A97">
        <w:rPr>
          <w:szCs w:val="20"/>
        </w:rPr>
        <w:t xml:space="preserve"> </w:t>
      </w:r>
      <w:r w:rsidRPr="00D14EE1">
        <w:rPr>
          <w:szCs w:val="20"/>
        </w:rPr>
        <w:t>conformitate cu cerințele din caietul de sarcini</w:t>
      </w:r>
      <w:r w:rsidR="009F0A97">
        <w:rPr>
          <w:szCs w:val="20"/>
        </w:rPr>
        <w:t xml:space="preserve"> </w:t>
      </w:r>
      <w:r w:rsidRPr="00D14EE1">
        <w:rPr>
          <w:szCs w:val="20"/>
        </w:rPr>
        <w:t>și</w:t>
      </w:r>
      <w:r w:rsidR="009F0A97">
        <w:rPr>
          <w:szCs w:val="20"/>
        </w:rPr>
        <w:t xml:space="preserve"> </w:t>
      </w:r>
      <w:r w:rsidRPr="00D14EE1">
        <w:rPr>
          <w:szCs w:val="20"/>
        </w:rPr>
        <w:t>documentația</w:t>
      </w:r>
      <w:r w:rsidR="009F0A97">
        <w:rPr>
          <w:szCs w:val="20"/>
        </w:rPr>
        <w:t xml:space="preserve"> </w:t>
      </w:r>
      <w:r w:rsidRPr="00D14EE1">
        <w:rPr>
          <w:szCs w:val="20"/>
        </w:rPr>
        <w:t>atasata.</w:t>
      </w: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b/>
          <w:bCs/>
          <w:szCs w:val="20"/>
        </w:rPr>
      </w:pPr>
      <w:r w:rsidRPr="00D14EE1">
        <w:rPr>
          <w:b/>
          <w:bCs/>
          <w:szCs w:val="20"/>
        </w:rPr>
        <w:t>Precizări</w:t>
      </w:r>
      <w:r w:rsidR="009F0A97">
        <w:rPr>
          <w:b/>
          <w:bCs/>
          <w:szCs w:val="20"/>
        </w:rPr>
        <w:t xml:space="preserve"> </w:t>
      </w:r>
      <w:r w:rsidRPr="00D14EE1">
        <w:rPr>
          <w:b/>
          <w:bCs/>
          <w:szCs w:val="20"/>
        </w:rPr>
        <w:t>pentru</w:t>
      </w:r>
      <w:r w:rsidR="009F0A97">
        <w:rPr>
          <w:b/>
          <w:bCs/>
          <w:szCs w:val="20"/>
        </w:rPr>
        <w:t xml:space="preserve"> </w:t>
      </w:r>
      <w:r w:rsidRPr="00D14EE1">
        <w:rPr>
          <w:b/>
          <w:bCs/>
          <w:szCs w:val="20"/>
        </w:rPr>
        <w:t>operatorii economici interesați</w:t>
      </w:r>
      <w:r w:rsidR="009F0A97">
        <w:rPr>
          <w:b/>
          <w:bCs/>
          <w:szCs w:val="20"/>
        </w:rPr>
        <w:t xml:space="preserve"> </w:t>
      </w:r>
      <w:r w:rsidRPr="00D14EE1">
        <w:rPr>
          <w:b/>
          <w:bCs/>
          <w:szCs w:val="20"/>
        </w:rPr>
        <w:t>să</w:t>
      </w:r>
      <w:r w:rsidR="009F0A97">
        <w:rPr>
          <w:b/>
          <w:bCs/>
          <w:szCs w:val="20"/>
        </w:rPr>
        <w:t xml:space="preserve"> </w:t>
      </w:r>
      <w:r w:rsidRPr="00D14EE1">
        <w:rPr>
          <w:b/>
          <w:bCs/>
          <w:szCs w:val="20"/>
        </w:rPr>
        <w:t>depună</w:t>
      </w:r>
      <w:r w:rsidR="009F0A97">
        <w:rPr>
          <w:b/>
          <w:bCs/>
          <w:szCs w:val="20"/>
        </w:rPr>
        <w:t xml:space="preserve"> </w:t>
      </w:r>
      <w:r w:rsidRPr="00D14EE1">
        <w:rPr>
          <w:b/>
          <w:bCs/>
          <w:szCs w:val="20"/>
        </w:rPr>
        <w:t>ofertă:</w:t>
      </w:r>
    </w:p>
    <w:p w:rsidR="00D14EE1" w:rsidRPr="00D14EE1" w:rsidRDefault="00D14EE1" w:rsidP="00D14EE1">
      <w:pPr>
        <w:spacing w:line="276" w:lineRule="auto"/>
        <w:jc w:val="both"/>
        <w:rPr>
          <w:b/>
          <w:bCs/>
          <w:szCs w:val="20"/>
        </w:rPr>
      </w:pPr>
    </w:p>
    <w:p w:rsidR="00D14EE1" w:rsidRPr="00D14EE1" w:rsidRDefault="00D14EE1" w:rsidP="00D14EE1">
      <w:pPr>
        <w:numPr>
          <w:ilvl w:val="0"/>
          <w:numId w:val="30"/>
        </w:numPr>
        <w:spacing w:before="7" w:after="120" w:line="276" w:lineRule="auto"/>
        <w:jc w:val="both"/>
        <w:rPr>
          <w:szCs w:val="20"/>
        </w:rPr>
      </w:pPr>
      <w:r w:rsidRPr="00D14EE1">
        <w:rPr>
          <w:szCs w:val="20"/>
        </w:rPr>
        <w:t>Ofertele</w:t>
      </w:r>
      <w:r w:rsidR="009F0A97">
        <w:rPr>
          <w:szCs w:val="20"/>
        </w:rPr>
        <w:t xml:space="preserve"> </w:t>
      </w:r>
      <w:r w:rsidRPr="00D14EE1">
        <w:rPr>
          <w:szCs w:val="20"/>
        </w:rPr>
        <w:t>vor fi transmise</w:t>
      </w:r>
      <w:r w:rsidR="009F0A97">
        <w:rPr>
          <w:szCs w:val="20"/>
        </w:rPr>
        <w:t xml:space="preserve"> exclusive </w:t>
      </w:r>
      <w:r w:rsidRPr="00D14EE1">
        <w:rPr>
          <w:szCs w:val="20"/>
        </w:rPr>
        <w:t>prin e-mail la adresa</w:t>
      </w:r>
      <w:r w:rsidR="009F0A97">
        <w:rPr>
          <w:szCs w:val="20"/>
        </w:rPr>
        <w:t xml:space="preserve"> </w:t>
      </w:r>
      <w:hyperlink r:id="rId8" w:history="1">
        <w:r w:rsidR="009F0A97" w:rsidRPr="00DD241B">
          <w:rPr>
            <w:rStyle w:val="Hyperlink"/>
            <w:b/>
            <w:bCs/>
          </w:rPr>
          <w:t>liceul_brezoi@yahoo</w:t>
        </w:r>
        <w:r w:rsidR="009F0A97" w:rsidRPr="00DD241B">
          <w:rPr>
            <w:rStyle w:val="Hyperlink"/>
          </w:rPr>
          <w:t>.com</w:t>
        </w:r>
      </w:hyperlink>
      <w:r w:rsidR="009F0A97">
        <w:t xml:space="preserve"> </w:t>
      </w:r>
      <w:r w:rsidRPr="00D14EE1">
        <w:rPr>
          <w:szCs w:val="20"/>
        </w:rPr>
        <w:t xml:space="preserve">în termen de </w:t>
      </w:r>
      <w:r w:rsidRPr="0085596D">
        <w:rPr>
          <w:szCs w:val="20"/>
          <w:u w:val="single"/>
        </w:rPr>
        <w:t xml:space="preserve">maxim </w:t>
      </w:r>
      <w:r w:rsidRPr="0085596D">
        <w:rPr>
          <w:b/>
          <w:bCs/>
          <w:szCs w:val="20"/>
          <w:u w:val="single"/>
        </w:rPr>
        <w:t>15 zile</w:t>
      </w:r>
      <w:r w:rsidR="009F0A97">
        <w:rPr>
          <w:b/>
          <w:bCs/>
          <w:szCs w:val="20"/>
          <w:u w:val="single"/>
        </w:rPr>
        <w:t xml:space="preserve"> </w:t>
      </w:r>
      <w:r w:rsidRPr="0085596D">
        <w:rPr>
          <w:b/>
          <w:bCs/>
          <w:szCs w:val="20"/>
          <w:u w:val="single"/>
        </w:rPr>
        <w:t>lucrătoare</w:t>
      </w:r>
      <w:r w:rsidR="009F0A97">
        <w:rPr>
          <w:b/>
          <w:bCs/>
          <w:szCs w:val="20"/>
          <w:u w:val="single"/>
        </w:rPr>
        <w:t xml:space="preserve"> </w:t>
      </w:r>
      <w:r w:rsidRPr="00D14EE1">
        <w:rPr>
          <w:szCs w:val="20"/>
        </w:rPr>
        <w:t>de la primirea</w:t>
      </w:r>
      <w:r w:rsidR="009F0A97">
        <w:rPr>
          <w:szCs w:val="20"/>
        </w:rPr>
        <w:t xml:space="preserve"> </w:t>
      </w:r>
      <w:r w:rsidRPr="00D14EE1">
        <w:rPr>
          <w:szCs w:val="20"/>
        </w:rPr>
        <w:t>acest</w:t>
      </w:r>
      <w:r>
        <w:rPr>
          <w:szCs w:val="20"/>
        </w:rPr>
        <w:t>e</w:t>
      </w:r>
      <w:r w:rsidRPr="00D14EE1">
        <w:rPr>
          <w:szCs w:val="20"/>
        </w:rPr>
        <w:t>i</w:t>
      </w:r>
      <w:r w:rsidR="009F0A97">
        <w:rPr>
          <w:szCs w:val="20"/>
        </w:rPr>
        <w:t xml:space="preserve"> </w:t>
      </w:r>
      <w:r w:rsidRPr="00D14EE1">
        <w:rPr>
          <w:szCs w:val="20"/>
        </w:rPr>
        <w:t>solicitari</w:t>
      </w:r>
    </w:p>
    <w:p w:rsidR="00D14EE1" w:rsidRPr="00D14EE1" w:rsidRDefault="00D14EE1" w:rsidP="00D14EE1">
      <w:pPr>
        <w:numPr>
          <w:ilvl w:val="0"/>
          <w:numId w:val="30"/>
        </w:numPr>
        <w:spacing w:before="7" w:after="120" w:line="276" w:lineRule="auto"/>
        <w:jc w:val="both"/>
        <w:rPr>
          <w:szCs w:val="20"/>
        </w:rPr>
      </w:pPr>
      <w:r w:rsidRPr="00D14EE1">
        <w:rPr>
          <w:szCs w:val="20"/>
        </w:rPr>
        <w:t>Oferta</w:t>
      </w:r>
      <w:r w:rsidR="009F0A97">
        <w:rPr>
          <w:szCs w:val="20"/>
        </w:rPr>
        <w:t xml:space="preserve"> </w:t>
      </w:r>
      <w:r w:rsidRPr="00D14EE1">
        <w:rPr>
          <w:szCs w:val="20"/>
        </w:rPr>
        <w:t>trebuie</w:t>
      </w:r>
      <w:r w:rsidR="009F0A97">
        <w:rPr>
          <w:szCs w:val="20"/>
        </w:rPr>
        <w:t xml:space="preserve"> </w:t>
      </w:r>
      <w:r w:rsidRPr="00D14EE1">
        <w:rPr>
          <w:szCs w:val="20"/>
        </w:rPr>
        <w:t>întocmită, în</w:t>
      </w:r>
      <w:r w:rsidR="009F0A97">
        <w:rPr>
          <w:szCs w:val="20"/>
        </w:rPr>
        <w:t xml:space="preserve"> </w:t>
      </w:r>
      <w:r w:rsidRPr="00D14EE1">
        <w:rPr>
          <w:szCs w:val="20"/>
        </w:rPr>
        <w:t>conformitate cu cerințele din caietul de sarcini</w:t>
      </w:r>
      <w:r w:rsidR="009F0A97">
        <w:rPr>
          <w:szCs w:val="20"/>
        </w:rPr>
        <w:t xml:space="preserve"> </w:t>
      </w:r>
      <w:r w:rsidRPr="00D14EE1">
        <w:rPr>
          <w:szCs w:val="20"/>
        </w:rPr>
        <w:t>și</w:t>
      </w:r>
      <w:r w:rsidR="009F0A97">
        <w:rPr>
          <w:szCs w:val="20"/>
        </w:rPr>
        <w:t xml:space="preserve"> </w:t>
      </w:r>
      <w:r w:rsidRPr="00D14EE1">
        <w:rPr>
          <w:szCs w:val="20"/>
        </w:rPr>
        <w:t>documentația</w:t>
      </w:r>
      <w:r w:rsidR="009F0A97">
        <w:rPr>
          <w:szCs w:val="20"/>
        </w:rPr>
        <w:t xml:space="preserve"> </w:t>
      </w:r>
      <w:r w:rsidRPr="00D14EE1">
        <w:rPr>
          <w:szCs w:val="20"/>
        </w:rPr>
        <w:t>atasata</w:t>
      </w:r>
    </w:p>
    <w:p w:rsidR="00D14EE1" w:rsidRPr="00D14EE1" w:rsidRDefault="00D14EE1" w:rsidP="00D14EE1">
      <w:pPr>
        <w:numPr>
          <w:ilvl w:val="0"/>
          <w:numId w:val="30"/>
        </w:numPr>
        <w:spacing w:before="7" w:after="120" w:line="276" w:lineRule="auto"/>
        <w:jc w:val="both"/>
        <w:rPr>
          <w:szCs w:val="20"/>
        </w:rPr>
      </w:pPr>
      <w:r w:rsidRPr="00D14EE1">
        <w:rPr>
          <w:szCs w:val="20"/>
        </w:rPr>
        <w:t>Prețul</w:t>
      </w:r>
      <w:r w:rsidR="009F0A97">
        <w:rPr>
          <w:szCs w:val="20"/>
        </w:rPr>
        <w:t xml:space="preserve"> </w:t>
      </w:r>
      <w:r w:rsidRPr="00D14EE1">
        <w:rPr>
          <w:szCs w:val="20"/>
        </w:rPr>
        <w:t>ofertat</w:t>
      </w:r>
      <w:r w:rsidR="009F0A97">
        <w:rPr>
          <w:szCs w:val="20"/>
        </w:rPr>
        <w:t xml:space="preserve"> </w:t>
      </w:r>
      <w:r w:rsidRPr="00D14EE1">
        <w:rPr>
          <w:szCs w:val="20"/>
        </w:rPr>
        <w:t>trebuie</w:t>
      </w:r>
      <w:r w:rsidR="009F0A97">
        <w:rPr>
          <w:szCs w:val="20"/>
        </w:rPr>
        <w:t xml:space="preserve"> </w:t>
      </w:r>
      <w:r w:rsidRPr="00D14EE1">
        <w:rPr>
          <w:szCs w:val="20"/>
        </w:rPr>
        <w:t>să fie exprimat</w:t>
      </w:r>
      <w:r w:rsidR="009F0A97">
        <w:rPr>
          <w:szCs w:val="20"/>
        </w:rPr>
        <w:t xml:space="preserve"> </w:t>
      </w:r>
      <w:r w:rsidRPr="00D14EE1">
        <w:rPr>
          <w:szCs w:val="20"/>
        </w:rPr>
        <w:t>în LEI, fără TVA</w:t>
      </w:r>
    </w:p>
    <w:p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p>
    <w:p w:rsidR="00D14EE1" w:rsidRPr="00D14EE1" w:rsidRDefault="00D14EE1" w:rsidP="00D14EE1">
      <w:pPr>
        <w:numPr>
          <w:ilvl w:val="0"/>
          <w:numId w:val="30"/>
        </w:numPr>
        <w:spacing w:before="7" w:after="120" w:line="276" w:lineRule="auto"/>
        <w:jc w:val="both"/>
        <w:rPr>
          <w:szCs w:val="20"/>
        </w:rPr>
      </w:pPr>
      <w:r w:rsidRPr="00D14EE1">
        <w:rPr>
          <w:szCs w:val="20"/>
        </w:rPr>
        <w:t>Valoarea</w:t>
      </w:r>
      <w:r w:rsidR="009F0A97">
        <w:rPr>
          <w:szCs w:val="20"/>
        </w:rPr>
        <w:t xml:space="preserve"> </w:t>
      </w:r>
      <w:r w:rsidRPr="00D14EE1">
        <w:rPr>
          <w:szCs w:val="20"/>
        </w:rPr>
        <w:t>ofertei nu trebuie</w:t>
      </w:r>
      <w:r w:rsidR="009F0A97">
        <w:rPr>
          <w:szCs w:val="20"/>
        </w:rPr>
        <w:t xml:space="preserve"> </w:t>
      </w:r>
      <w:r w:rsidRPr="00D14EE1">
        <w:rPr>
          <w:szCs w:val="20"/>
        </w:rPr>
        <w:t>să</w:t>
      </w:r>
      <w:r w:rsidR="009F0A97">
        <w:rPr>
          <w:szCs w:val="20"/>
        </w:rPr>
        <w:t xml:space="preserve"> </w:t>
      </w:r>
      <w:r w:rsidRPr="00D14EE1">
        <w:rPr>
          <w:szCs w:val="20"/>
        </w:rPr>
        <w:t>depășească</w:t>
      </w:r>
      <w:r w:rsidR="009F0A97">
        <w:rPr>
          <w:szCs w:val="20"/>
        </w:rPr>
        <w:t xml:space="preserve"> </w:t>
      </w:r>
      <w:r w:rsidRPr="00D14EE1">
        <w:rPr>
          <w:szCs w:val="20"/>
        </w:rPr>
        <w:t>valoarea</w:t>
      </w:r>
      <w:r w:rsidR="009F0A97">
        <w:rPr>
          <w:szCs w:val="20"/>
        </w:rPr>
        <w:t xml:space="preserve"> </w:t>
      </w:r>
      <w:r w:rsidRPr="00D14EE1">
        <w:rPr>
          <w:szCs w:val="20"/>
        </w:rPr>
        <w:t>estimată a achiziției</w:t>
      </w:r>
    </w:p>
    <w:p w:rsidR="00D14EE1" w:rsidRPr="00D14EE1" w:rsidRDefault="00D14EE1" w:rsidP="00D14EE1">
      <w:pPr>
        <w:spacing w:line="276" w:lineRule="auto"/>
        <w:jc w:val="both"/>
        <w:rPr>
          <w:szCs w:val="20"/>
          <w:highlight w:val="yellow"/>
        </w:rPr>
      </w:pP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szCs w:val="20"/>
        </w:rPr>
      </w:pPr>
      <w:r w:rsidRPr="00D14EE1">
        <w:rPr>
          <w:szCs w:val="20"/>
        </w:rPr>
        <w:t>Pentru</w:t>
      </w:r>
      <w:r w:rsidR="009F0A97">
        <w:rPr>
          <w:szCs w:val="20"/>
        </w:rPr>
        <w:t xml:space="preserve"> </w:t>
      </w:r>
      <w:r w:rsidRPr="00D14EE1">
        <w:rPr>
          <w:szCs w:val="20"/>
        </w:rPr>
        <w:t>informații</w:t>
      </w:r>
      <w:r w:rsidR="009F0A97">
        <w:rPr>
          <w:szCs w:val="20"/>
        </w:rPr>
        <w:t xml:space="preserve"> </w:t>
      </w:r>
      <w:r w:rsidRPr="00D14EE1">
        <w:rPr>
          <w:szCs w:val="20"/>
        </w:rPr>
        <w:t>suplimentare</w:t>
      </w:r>
      <w:r w:rsidR="009F0A97">
        <w:rPr>
          <w:szCs w:val="20"/>
        </w:rPr>
        <w:t xml:space="preserve"> </w:t>
      </w:r>
      <w:r w:rsidRPr="00D14EE1">
        <w:rPr>
          <w:szCs w:val="20"/>
        </w:rPr>
        <w:t>vă</w:t>
      </w:r>
      <w:r w:rsidR="009F0A97">
        <w:rPr>
          <w:szCs w:val="20"/>
        </w:rPr>
        <w:t xml:space="preserve"> </w:t>
      </w:r>
      <w:r w:rsidRPr="00D14EE1">
        <w:rPr>
          <w:szCs w:val="20"/>
        </w:rPr>
        <w:t>rugăm</w:t>
      </w:r>
      <w:r w:rsidR="009F0A97">
        <w:rPr>
          <w:szCs w:val="20"/>
        </w:rPr>
        <w:t xml:space="preserve"> </w:t>
      </w:r>
      <w:r w:rsidRPr="00D14EE1">
        <w:rPr>
          <w:szCs w:val="20"/>
        </w:rPr>
        <w:t>să</w:t>
      </w:r>
      <w:r w:rsidR="009F0A97">
        <w:rPr>
          <w:szCs w:val="20"/>
        </w:rPr>
        <w:t xml:space="preserve"> </w:t>
      </w:r>
      <w:r w:rsidRPr="00D14EE1">
        <w:rPr>
          <w:szCs w:val="20"/>
        </w:rPr>
        <w:t>vă</w:t>
      </w:r>
      <w:r w:rsidR="009F0A97">
        <w:rPr>
          <w:szCs w:val="20"/>
        </w:rPr>
        <w:t xml:space="preserve"> </w:t>
      </w:r>
      <w:r w:rsidRPr="00D14EE1">
        <w:rPr>
          <w:szCs w:val="20"/>
        </w:rPr>
        <w:t>adresați</w:t>
      </w:r>
      <w:r w:rsidR="009F0A97">
        <w:rPr>
          <w:szCs w:val="20"/>
        </w:rPr>
        <w:t xml:space="preserve"> </w:t>
      </w:r>
      <w:r w:rsidRPr="00D14EE1">
        <w:rPr>
          <w:szCs w:val="20"/>
        </w:rPr>
        <w:t>în</w:t>
      </w:r>
      <w:r w:rsidR="009F0A97">
        <w:rPr>
          <w:szCs w:val="20"/>
        </w:rPr>
        <w:t xml:space="preserve"> </w:t>
      </w:r>
      <w:r w:rsidRPr="00D14EE1">
        <w:rPr>
          <w:szCs w:val="20"/>
        </w:rPr>
        <w:t>scris</w:t>
      </w:r>
      <w:r w:rsidR="009F0A97">
        <w:rPr>
          <w:szCs w:val="20"/>
        </w:rPr>
        <w:t xml:space="preserve"> </w:t>
      </w:r>
      <w:r w:rsidRPr="00D14EE1">
        <w:rPr>
          <w:szCs w:val="20"/>
        </w:rPr>
        <w:t>autorității</w:t>
      </w:r>
      <w:r w:rsidR="009F0A97">
        <w:rPr>
          <w:szCs w:val="20"/>
        </w:rPr>
        <w:t xml:space="preserve"> </w:t>
      </w:r>
      <w:r w:rsidRPr="00D14EE1">
        <w:rPr>
          <w:szCs w:val="20"/>
        </w:rPr>
        <w:t xml:space="preserve">contractante la adresa de email </w:t>
      </w:r>
      <w:hyperlink r:id="rId9" w:history="1">
        <w:r w:rsidR="009F0A97" w:rsidRPr="00DD241B">
          <w:rPr>
            <w:rStyle w:val="Hyperlink"/>
            <w:b/>
            <w:bCs/>
          </w:rPr>
          <w:t>liceul_brezoi@yahoo</w:t>
        </w:r>
        <w:r w:rsidR="009F0A97" w:rsidRPr="00DD241B">
          <w:rPr>
            <w:rStyle w:val="Hyperlink"/>
          </w:rPr>
          <w:t>.com</w:t>
        </w:r>
      </w:hyperlink>
      <w:r w:rsidR="009F0A97">
        <w:t xml:space="preserve"> </w:t>
      </w:r>
      <w:r w:rsidR="009F0A97">
        <w:rPr>
          <w:szCs w:val="20"/>
        </w:rPr>
        <w:t>persoană de contact: Diaconescu Ilie</w:t>
      </w:r>
    </w:p>
    <w:p w:rsidR="00D14EE1" w:rsidRPr="00D14EE1" w:rsidRDefault="00D14EE1" w:rsidP="00D14EE1">
      <w:pPr>
        <w:rPr>
          <w:szCs w:val="20"/>
        </w:rPr>
      </w:pPr>
    </w:p>
    <w:p w:rsidR="00D14EE1" w:rsidRPr="00D14EE1" w:rsidRDefault="00D14EE1" w:rsidP="00D14EE1">
      <w:pPr>
        <w:rPr>
          <w:szCs w:val="20"/>
        </w:rPr>
      </w:pPr>
    </w:p>
    <w:p w:rsidR="00D70D53" w:rsidRDefault="00D70D53" w:rsidP="00D14EE1">
      <w:pPr>
        <w:rPr>
          <w:szCs w:val="20"/>
        </w:rPr>
      </w:pPr>
    </w:p>
    <w:p w:rsidR="00D14EE1" w:rsidRPr="00D14EE1" w:rsidRDefault="00D14EE1" w:rsidP="00D14EE1">
      <w:pPr>
        <w:rPr>
          <w:szCs w:val="20"/>
        </w:rPr>
      </w:pPr>
      <w:r w:rsidRPr="00D14EE1">
        <w:rPr>
          <w:szCs w:val="20"/>
        </w:rPr>
        <w:t>Cu stim</w:t>
      </w:r>
      <w:r w:rsidR="00D70D53">
        <w:rPr>
          <w:szCs w:val="20"/>
        </w:rPr>
        <w:t>ă</w:t>
      </w:r>
      <w:r w:rsidRPr="00D14EE1">
        <w:rPr>
          <w:szCs w:val="20"/>
        </w:rPr>
        <w:t>,</w:t>
      </w:r>
    </w:p>
    <w:p w:rsidR="00D14EE1" w:rsidRDefault="00D14EE1" w:rsidP="00D14EE1">
      <w:pPr>
        <w:rPr>
          <w:bCs/>
        </w:rPr>
      </w:pPr>
      <w:r w:rsidRPr="00153E48">
        <w:rPr>
          <w:bCs/>
        </w:rPr>
        <w:t>Reprezentant Legal</w:t>
      </w:r>
    </w:p>
    <w:p w:rsidR="00D70D53" w:rsidRPr="0085596D" w:rsidRDefault="00FB674A" w:rsidP="00D14EE1">
      <w:pPr>
        <w:rPr>
          <w:b/>
        </w:rPr>
      </w:pPr>
      <w:r w:rsidRPr="00FB674A">
        <w:rPr>
          <w:b/>
        </w:rPr>
        <w:t xml:space="preserve">Diaconescu C. Ilie   </w:t>
      </w:r>
      <w:r w:rsidR="00E74794" w:rsidRPr="0085596D">
        <w:rPr>
          <w:b/>
        </w:rPr>
        <w:tab/>
      </w:r>
    </w:p>
    <w:p w:rsidR="00D14EE1" w:rsidRDefault="00D14EE1" w:rsidP="006A59A4">
      <w:pPr>
        <w:spacing w:line="360" w:lineRule="auto"/>
        <w:rPr>
          <w:b/>
          <w:bCs/>
          <w:sz w:val="24"/>
          <w:szCs w:val="24"/>
        </w:rPr>
      </w:pPr>
    </w:p>
    <w:p w:rsidR="00153E48" w:rsidRDefault="00153E48" w:rsidP="008128F5">
      <w:pPr>
        <w:spacing w:line="360" w:lineRule="auto"/>
        <w:jc w:val="center"/>
        <w:rPr>
          <w:b/>
          <w:bCs/>
          <w:sz w:val="24"/>
          <w:szCs w:val="24"/>
        </w:rPr>
      </w:pPr>
    </w:p>
    <w:p w:rsidR="00153E48" w:rsidRDefault="00D5540F" w:rsidP="00153E48">
      <w:pPr>
        <w:jc w:val="center"/>
        <w:rPr>
          <w:bCs/>
          <w:sz w:val="32"/>
          <w:szCs w:val="32"/>
        </w:rPr>
      </w:pPr>
      <w:r w:rsidRPr="00153E48">
        <w:rPr>
          <w:bCs/>
          <w:sz w:val="32"/>
          <w:szCs w:val="32"/>
        </w:rPr>
        <w:t>Caiet de sarcini</w:t>
      </w:r>
    </w:p>
    <w:p w:rsidR="00153E48" w:rsidRDefault="00153E48" w:rsidP="00153E48">
      <w:pPr>
        <w:jc w:val="center"/>
        <w:rPr>
          <w:bCs/>
        </w:rPr>
      </w:pPr>
    </w:p>
    <w:p w:rsidR="002C7306" w:rsidRPr="00153E48" w:rsidRDefault="009F0A97" w:rsidP="00153E48">
      <w:pPr>
        <w:jc w:val="center"/>
        <w:rPr>
          <w:b/>
          <w:bCs/>
        </w:rPr>
      </w:pPr>
      <w:r w:rsidRPr="00153E48">
        <w:rPr>
          <w:bCs/>
        </w:rPr>
        <w:t>P</w:t>
      </w:r>
      <w:r w:rsidR="002C7306" w:rsidRPr="00153E48">
        <w:rPr>
          <w:bCs/>
        </w:rPr>
        <w:t>entru</w:t>
      </w:r>
      <w:r>
        <w:rPr>
          <w:bCs/>
        </w:rPr>
        <w:t xml:space="preserve"> </w:t>
      </w:r>
      <w:r w:rsidR="002C7306" w:rsidRPr="00153E48">
        <w:rPr>
          <w:bCs/>
        </w:rPr>
        <w:t>achiziți</w:t>
      </w:r>
      <w:r w:rsidR="00784C53">
        <w:rPr>
          <w:bCs/>
        </w:rPr>
        <w:t>a</w:t>
      </w:r>
      <w:r w:rsidR="002C7306" w:rsidRPr="00153E48">
        <w:rPr>
          <w:bCs/>
        </w:rPr>
        <w:t xml:space="preserve"> de</w:t>
      </w:r>
      <w:bookmarkStart w:id="1" w:name="_Hlk146188705"/>
      <w:r w:rsidR="00FB674A" w:rsidRPr="00FB674A">
        <w:rPr>
          <w:b/>
          <w:bCs/>
          <w:color w:val="0070C0"/>
        </w:rPr>
        <w:t>ECHIPAMENTE 3D</w:t>
      </w:r>
      <w:r>
        <w:rPr>
          <w:b/>
          <w:bCs/>
          <w:color w:val="0070C0"/>
        </w:rPr>
        <w:t xml:space="preserve"> </w:t>
      </w:r>
      <w:r w:rsidR="00090D71" w:rsidRPr="00153E48">
        <w:rPr>
          <w:bCs/>
        </w:rPr>
        <w:t>î</w:t>
      </w:r>
      <w:r w:rsidR="002C7306" w:rsidRPr="00153E48">
        <w:rPr>
          <w:bCs/>
        </w:rPr>
        <w:t>n</w:t>
      </w:r>
      <w:r>
        <w:rPr>
          <w:bCs/>
        </w:rPr>
        <w:t xml:space="preserve"> </w:t>
      </w:r>
      <w:r w:rsidR="002C7306" w:rsidRPr="00153E48">
        <w:rPr>
          <w:bCs/>
        </w:rPr>
        <w:t>cadrul</w:t>
      </w:r>
      <w:r>
        <w:rPr>
          <w:bCs/>
        </w:rPr>
        <w:t xml:space="preserve"> </w:t>
      </w:r>
      <w:r w:rsidR="002C7306" w:rsidRPr="00153E48">
        <w:rPr>
          <w:bCs/>
        </w:rPr>
        <w:t>proiectului</w:t>
      </w:r>
    </w:p>
    <w:bookmarkEnd w:id="1"/>
    <w:p w:rsidR="00153E48" w:rsidRPr="00486ECD" w:rsidRDefault="00FB674A" w:rsidP="009026BF">
      <w:pPr>
        <w:spacing w:line="360" w:lineRule="auto"/>
        <w:jc w:val="center"/>
        <w:rPr>
          <w:b/>
          <w:bCs/>
          <w:color w:val="0070C0"/>
        </w:rPr>
      </w:pPr>
      <w:r w:rsidRPr="00FB674A">
        <w:rPr>
          <w:b/>
          <w:bCs/>
        </w:rPr>
        <w:t xml:space="preserve">DOTAREA CU LABORATOARE INTELIGENTE A LICEULUI GHEORGHE SURDU, ORAȘ </w:t>
      </w:r>
      <w:r>
        <w:t>BREZOI, JUDEȚUL VÂLCEA.</w:t>
      </w:r>
      <w:r w:rsidR="00E74794" w:rsidRPr="00486ECD">
        <w:rPr>
          <w:b/>
          <w:bCs/>
        </w:rPr>
        <w:tab/>
      </w:r>
    </w:p>
    <w:p w:rsidR="00153E48" w:rsidRPr="003C0B4F" w:rsidRDefault="00153E48" w:rsidP="008128F5">
      <w:pPr>
        <w:spacing w:line="360" w:lineRule="auto"/>
        <w:jc w:val="center"/>
      </w:pPr>
    </w:p>
    <w:p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rsidR="002C7306" w:rsidRPr="003C0B4F" w:rsidRDefault="002C7306" w:rsidP="008128F5">
      <w:pPr>
        <w:spacing w:line="360" w:lineRule="auto"/>
      </w:pPr>
    </w:p>
    <w:p w:rsidR="002C7306" w:rsidRPr="00153E48" w:rsidRDefault="002C7306" w:rsidP="008128F5">
      <w:pPr>
        <w:spacing w:line="360" w:lineRule="auto"/>
        <w:ind w:firstLine="720"/>
        <w:jc w:val="both"/>
        <w:rPr>
          <w:b/>
        </w:rPr>
      </w:pPr>
      <w:r w:rsidRPr="00B5185C">
        <w:t>Caietul de sarcini face</w:t>
      </w:r>
      <w:r w:rsidRPr="00153E48">
        <w:t>parteintegrantă din documentația de atribuireșiconstituieansamblulcerințelor pe bazacărora se elaborează de cătrefiecareofertantpropunerea</w:t>
      </w:r>
      <w:r w:rsidRPr="00B5185C">
        <w:t>tehnică. Caietul de sarciniconține,</w:t>
      </w:r>
      <w:r w:rsidRPr="00153E48">
        <w:t>în mod obligatoriu, specificațiitehnice. Acesteadefinesc, dupăcazșifără a se limita la celeceurmează, caracteristicireferitoare la nivelulcalitativ, tehnicși de performanță, siguranțaînexploatare, dimensiuni, precum șisisteme de asigurare a calității, terminologie, simboluri, teste șimetode de testare, ambalare, etichetare, marcare, condițiilepentrucertificareaconformității cu standarderelevantesaualteleasemenea.</w:t>
      </w:r>
    </w:p>
    <w:p w:rsidR="008128F5" w:rsidRPr="00153E48" w:rsidRDefault="008128F5" w:rsidP="008128F5">
      <w:pPr>
        <w:spacing w:line="360" w:lineRule="auto"/>
        <w:ind w:firstLine="360"/>
        <w:jc w:val="both"/>
        <w:rPr>
          <w:b/>
        </w:rPr>
      </w:pPr>
    </w:p>
    <w:p w:rsidR="002C7306" w:rsidRPr="00153E48" w:rsidRDefault="002C7306" w:rsidP="008128F5">
      <w:pPr>
        <w:spacing w:line="360" w:lineRule="auto"/>
        <w:ind w:firstLine="720"/>
        <w:jc w:val="both"/>
        <w:rPr>
          <w:b/>
        </w:rPr>
      </w:pPr>
      <w:r w:rsidRPr="00B5185C">
        <w:t>Caietul de sarcini</w:t>
      </w:r>
      <w:r w:rsidRPr="00153E48">
        <w:t>trebuiesăprecizezeșiinstituțiilecompetente de la care furnizorii, executanțiisauprestatorii pot obțineinformațiiprivindreglementărileobligatoriireferitoare la protecțiamuncii, la prevenireașistingereaincendiilorși la protecțiamediului, care trebuierespectate pe parcursulîndepliniriicontractuluiși care sunt învigoare la nivelnaționalsau, în mod special, înregiuneaoriînlocalitateaîn care se executălucrărilesau se presteazăserviciileorioperațiunile de instalare, accesoriifurnizăriiproduselor (dupăcaz).</w:t>
      </w:r>
    </w:p>
    <w:p w:rsidR="002C7306" w:rsidRPr="00153E48" w:rsidRDefault="002C7306" w:rsidP="008128F5">
      <w:pPr>
        <w:spacing w:line="360" w:lineRule="auto"/>
        <w:ind w:firstLine="720"/>
        <w:jc w:val="both"/>
        <w:rPr>
          <w:b/>
          <w:sz w:val="20"/>
          <w:szCs w:val="20"/>
        </w:rPr>
      </w:pPr>
    </w:p>
    <w:p w:rsidR="002C7306" w:rsidRPr="00153E48" w:rsidRDefault="002C7306" w:rsidP="008128F5">
      <w:pPr>
        <w:spacing w:line="360" w:lineRule="auto"/>
        <w:ind w:firstLine="720"/>
        <w:jc w:val="both"/>
        <w:rPr>
          <w:b/>
        </w:rPr>
      </w:pPr>
      <w:r w:rsidRPr="00153E48">
        <w:t xml:space="preserve">Încadrulacesteiproceduri, </w:t>
      </w:r>
      <w:r w:rsidR="00FB674A" w:rsidRPr="00FB674A">
        <w:rPr>
          <w:b/>
          <w:bCs/>
        </w:rPr>
        <w:t>LICEUL "GHEORGHE SURDU"</w:t>
      </w:r>
      <w:r w:rsidR="00FB674A">
        <w:t xml:space="preserve"> ORAŞ BREZOI, JUDEŢUL VÂLCEA</w:t>
      </w:r>
      <w:r w:rsidRPr="00153E48">
        <w:t>îndeplineșterolul de Autoritate / Entitatecontractantă, respectivAutoritatea / entitateacontractantăîncadrulContractului.</w:t>
      </w:r>
    </w:p>
    <w:p w:rsidR="008128F5" w:rsidRDefault="008128F5" w:rsidP="008128F5">
      <w:pPr>
        <w:spacing w:line="360" w:lineRule="auto"/>
        <w:ind w:firstLine="720"/>
        <w:jc w:val="both"/>
      </w:pPr>
    </w:p>
    <w:p w:rsidR="008128F5" w:rsidRDefault="002C7306" w:rsidP="008128F5">
      <w:pPr>
        <w:spacing w:line="360" w:lineRule="auto"/>
        <w:ind w:firstLine="720"/>
        <w:jc w:val="both"/>
        <w:rPr>
          <w:b/>
          <w:bCs/>
        </w:rPr>
      </w:pPr>
      <w:r w:rsidRPr="00153E48">
        <w:rPr>
          <w:bCs/>
        </w:rPr>
        <w:t xml:space="preserve">Pentruscopulprezenteisecțiuni a Documentației de Atribuire, oriceactivitatedescrisăîntr-un anumit capitol din </w:t>
      </w:r>
      <w:r w:rsidRPr="00B5185C">
        <w:rPr>
          <w:bCs/>
        </w:rPr>
        <w:t>Caietul de Sarcini</w:t>
      </w:r>
      <w:r w:rsidRPr="00153E48">
        <w:rPr>
          <w:bCs/>
        </w:rPr>
        <w:t>șinespecificată explicit în alt capitol, trebuieinterpretată ca fiindmenționatăîntoatecapitoleleunde se consideră de cătreOfertantcăaceastatrebuiamenționatăpentruasigurareaîndepliniriiobiectuluiContractului.</w:t>
      </w:r>
    </w:p>
    <w:p w:rsidR="00153E48" w:rsidRPr="00153E48" w:rsidRDefault="00153E48" w:rsidP="008128F5">
      <w:pPr>
        <w:spacing w:line="360" w:lineRule="auto"/>
        <w:ind w:firstLine="720"/>
        <w:jc w:val="both"/>
        <w:rPr>
          <w:b/>
          <w:bCs/>
        </w:rPr>
      </w:pPr>
    </w:p>
    <w:p w:rsidR="003C0B4F" w:rsidRPr="00D14EE1" w:rsidRDefault="003C0B4F">
      <w:pPr>
        <w:pStyle w:val="ListParagraph"/>
        <w:numPr>
          <w:ilvl w:val="1"/>
          <w:numId w:val="4"/>
        </w:numPr>
        <w:tabs>
          <w:tab w:val="left" w:pos="540"/>
          <w:tab w:val="left" w:pos="900"/>
        </w:tabs>
        <w:spacing w:line="360" w:lineRule="auto"/>
        <w:ind w:hanging="1080"/>
        <w:rPr>
          <w:b/>
          <w:sz w:val="20"/>
          <w:szCs w:val="20"/>
        </w:rPr>
      </w:pPr>
      <w:r w:rsidRPr="00D14EE1">
        <w:rPr>
          <w:b/>
          <w:sz w:val="20"/>
          <w:szCs w:val="20"/>
        </w:rPr>
        <w:t>Informațiidespreautoritateacontractantă</w:t>
      </w:r>
    </w:p>
    <w:p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71" w:type="dxa"/>
        <w:tblLook w:val="04A0"/>
      </w:tblPr>
      <w:tblGrid>
        <w:gridCol w:w="3060"/>
        <w:gridCol w:w="7411"/>
      </w:tblGrid>
      <w:tr w:rsidR="00D44A29" w:rsidRPr="003C0B4F" w:rsidTr="00D14EE1">
        <w:trPr>
          <w:cnfStyle w:val="100000000000"/>
          <w:trHeight w:val="380"/>
        </w:trPr>
        <w:tc>
          <w:tcPr>
            <w:cnfStyle w:val="001000000000"/>
            <w:tcW w:w="3060" w:type="dxa"/>
            <w:shd w:val="clear" w:color="auto" w:fill="DBE5F1" w:themeFill="accent1" w:themeFillTint="33"/>
            <w:vAlign w:val="center"/>
          </w:tcPr>
          <w:p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rsidR="00D44A29" w:rsidRPr="005F06A7" w:rsidRDefault="00FB674A" w:rsidP="00B05B95">
            <w:pPr>
              <w:jc w:val="center"/>
              <w:cnfStyle w:val="100000000000"/>
              <w:rPr>
                <w:b w:val="0"/>
                <w:bCs w:val="0"/>
                <w:color w:val="0070C0"/>
                <w:sz w:val="16"/>
                <w:szCs w:val="16"/>
              </w:rPr>
            </w:pPr>
            <w:r>
              <w:t>LICEUL "GHEORGHE SURDU" ORAŞ BREZOI, JUDEŢUL VÂLCEA</w:t>
            </w:r>
          </w:p>
        </w:tc>
      </w:tr>
      <w:tr w:rsidR="00D44A29" w:rsidRPr="003C0B4F" w:rsidTr="00D14EE1">
        <w:trPr>
          <w:trHeight w:val="3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rsidR="00D44A29" w:rsidRPr="0052674E" w:rsidRDefault="00FB674A" w:rsidP="00B05B95">
            <w:pPr>
              <w:jc w:val="center"/>
              <w:cnfStyle w:val="000000000000"/>
              <w:rPr>
                <w:b/>
                <w:bCs/>
                <w:color w:val="0070C0"/>
                <w:sz w:val="16"/>
                <w:szCs w:val="16"/>
              </w:rPr>
            </w:pPr>
            <w:r>
              <w:t>Vâlcea, Brezoi, stradaPanduri, Nr.27</w:t>
            </w:r>
          </w:p>
        </w:tc>
      </w:tr>
      <w:tr w:rsidR="00D44A29" w:rsidRPr="003C0B4F" w:rsidTr="00D14EE1">
        <w:trPr>
          <w:trHeight w:val="38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rsidR="00D44A29" w:rsidRPr="0052674E" w:rsidRDefault="00FB674A" w:rsidP="00B05B95">
            <w:pPr>
              <w:jc w:val="center"/>
              <w:cnfStyle w:val="000000000000"/>
              <w:rPr>
                <w:b/>
                <w:bCs/>
                <w:color w:val="0070C0"/>
                <w:sz w:val="16"/>
                <w:szCs w:val="16"/>
              </w:rPr>
            </w:pPr>
            <w:r>
              <w:t xml:space="preserve">0745371280 </w:t>
            </w:r>
          </w:p>
        </w:tc>
      </w:tr>
      <w:tr w:rsidR="00D44A29" w:rsidRPr="003C0B4F" w:rsidTr="00D14EE1">
        <w:trPr>
          <w:trHeight w:val="38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rsidR="00D44A29" w:rsidRPr="0052674E" w:rsidRDefault="00845F81" w:rsidP="00B05B95">
            <w:pPr>
              <w:jc w:val="center"/>
              <w:cnfStyle w:val="000000000000"/>
              <w:rPr>
                <w:b/>
                <w:bCs/>
                <w:color w:val="0070C0"/>
                <w:sz w:val="16"/>
                <w:szCs w:val="16"/>
              </w:rPr>
            </w:pPr>
            <w:hyperlink r:id="rId10" w:history="1">
              <w:r w:rsidR="009F0A97" w:rsidRPr="00DD241B">
                <w:rPr>
                  <w:rStyle w:val="Hyperlink"/>
                </w:rPr>
                <w:t>liceul_brezoi@yahoo.com</w:t>
              </w:r>
            </w:hyperlink>
            <w:r w:rsidR="009F0A97">
              <w:t xml:space="preserve"> </w:t>
            </w:r>
          </w:p>
        </w:tc>
      </w:tr>
    </w:tbl>
    <w:p w:rsidR="003C0B4F" w:rsidRDefault="003C0B4F" w:rsidP="008128F5">
      <w:pPr>
        <w:spacing w:line="360" w:lineRule="auto"/>
        <w:jc w:val="both"/>
        <w:rPr>
          <w:sz w:val="20"/>
          <w:szCs w:val="20"/>
        </w:rPr>
      </w:pPr>
    </w:p>
    <w:p w:rsidR="005F06A7" w:rsidRDefault="005F06A7" w:rsidP="005F06A7"/>
    <w:p w:rsidR="00486ECD" w:rsidRDefault="00486ECD" w:rsidP="005F06A7"/>
    <w:p w:rsidR="00486ECD" w:rsidRDefault="00486ECD" w:rsidP="005F06A7"/>
    <w:p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rsidR="00A46855" w:rsidRPr="003C0B4F" w:rsidRDefault="00A46855" w:rsidP="008128F5">
      <w:pPr>
        <w:spacing w:line="360" w:lineRule="auto"/>
      </w:pPr>
    </w:p>
    <w:p w:rsidR="00CE4A85" w:rsidRPr="00D14EE1" w:rsidRDefault="00CE4A85">
      <w:pPr>
        <w:pStyle w:val="ListParagraph"/>
        <w:numPr>
          <w:ilvl w:val="1"/>
          <w:numId w:val="4"/>
        </w:numPr>
        <w:tabs>
          <w:tab w:val="left" w:pos="540"/>
          <w:tab w:val="left" w:pos="720"/>
          <w:tab w:val="left" w:pos="900"/>
        </w:tabs>
        <w:spacing w:line="360" w:lineRule="auto"/>
        <w:ind w:left="0" w:firstLine="0"/>
        <w:rPr>
          <w:b/>
        </w:rPr>
      </w:pPr>
      <w:r w:rsidRPr="00D14EE1">
        <w:rPr>
          <w:b/>
          <w:sz w:val="20"/>
          <w:szCs w:val="20"/>
        </w:rPr>
        <w:t>Produsele solicitate șioperațiunile cu titluaccesoriunecesar a fi realizate</w:t>
      </w:r>
    </w:p>
    <w:p w:rsidR="00CE4A85" w:rsidRPr="00C6297D" w:rsidRDefault="00CE4A85" w:rsidP="00B90DE7">
      <w:pPr>
        <w:spacing w:line="360" w:lineRule="auto"/>
        <w:jc w:val="both"/>
        <w:rPr>
          <w:b/>
          <w:bCs/>
          <w:sz w:val="20"/>
          <w:szCs w:val="20"/>
        </w:rPr>
      </w:pPr>
      <w:r w:rsidRPr="00C6297D">
        <w:rPr>
          <w:bCs/>
        </w:rPr>
        <w:t>Prin prezentaachizi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teachizi</w:t>
      </w:r>
      <w:r w:rsidR="00051E58" w:rsidRPr="00C6297D">
        <w:rPr>
          <w:bCs/>
        </w:rPr>
        <w:t>ț</w:t>
      </w:r>
      <w:r w:rsidRPr="00C6297D">
        <w:rPr>
          <w:bCs/>
        </w:rPr>
        <w:t>iaechipamentelor</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rsidR="002C7306" w:rsidRDefault="002C7306" w:rsidP="008128F5">
      <w:pPr>
        <w:spacing w:line="360" w:lineRule="auto"/>
      </w:pPr>
    </w:p>
    <w:p w:rsidR="00EE14FD" w:rsidRDefault="00FB674A" w:rsidP="008F7A80">
      <w:pPr>
        <w:shd w:val="clear" w:color="auto" w:fill="002060"/>
        <w:jc w:val="center"/>
        <w:rPr>
          <w:b/>
          <w:bCs/>
          <w:color w:val="0070C0"/>
          <w:sz w:val="20"/>
          <w:szCs w:val="20"/>
        </w:rPr>
      </w:pPr>
      <w:r w:rsidRPr="00FB674A">
        <w:rPr>
          <w:color w:val="FFFFFF" w:themeColor="background1"/>
          <w:sz w:val="32"/>
          <w:szCs w:val="32"/>
        </w:rPr>
        <w:t>ECHIPAMENTE 3Dși MOBILIER</w:t>
      </w: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tblPr>
      <w:tblGrid>
        <w:gridCol w:w="774"/>
        <w:gridCol w:w="2708"/>
        <w:gridCol w:w="1110"/>
        <w:gridCol w:w="1043"/>
        <w:gridCol w:w="1534"/>
        <w:gridCol w:w="1534"/>
        <w:gridCol w:w="1763"/>
      </w:tblGrid>
      <w:tr w:rsidR="00486ECD" w:rsidRPr="00486ECD" w:rsidTr="00815E8C">
        <w:trPr>
          <w:trHeight w:val="919"/>
        </w:trPr>
        <w:tc>
          <w:tcPr>
            <w:tcW w:w="77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rsidTr="00815E8C">
        <w:trPr>
          <w:trHeight w:val="125"/>
        </w:trPr>
        <w:tc>
          <w:tcPr>
            <w:tcW w:w="77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FB674A" w:rsidRPr="00486ECD" w:rsidTr="00815E8C">
        <w:trPr>
          <w:trHeight w:val="297"/>
        </w:trPr>
        <w:tc>
          <w:tcPr>
            <w:tcW w:w="77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Imprimantă 3D monocromă</w:t>
            </w:r>
          </w:p>
        </w:tc>
        <w:tc>
          <w:tcPr>
            <w:tcW w:w="1110"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8952,39</w:t>
            </w:r>
          </w:p>
        </w:tc>
        <w:tc>
          <w:tcPr>
            <w:tcW w:w="153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8952,39</w:t>
            </w:r>
          </w:p>
        </w:tc>
        <w:tc>
          <w:tcPr>
            <w:tcW w:w="1763"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30232100-5</w:t>
            </w:r>
          </w:p>
        </w:tc>
      </w:tr>
      <w:tr w:rsidR="00FB674A" w:rsidRPr="00486ECD" w:rsidTr="00815E8C">
        <w:trPr>
          <w:trHeight w:val="297"/>
        </w:trPr>
        <w:tc>
          <w:tcPr>
            <w:tcW w:w="77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Scanner 3D</w:t>
            </w:r>
          </w:p>
        </w:tc>
        <w:tc>
          <w:tcPr>
            <w:tcW w:w="1110"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5164,84</w:t>
            </w:r>
          </w:p>
        </w:tc>
        <w:tc>
          <w:tcPr>
            <w:tcW w:w="153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5164,84</w:t>
            </w:r>
          </w:p>
        </w:tc>
        <w:tc>
          <w:tcPr>
            <w:tcW w:w="1763"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30216110-0</w:t>
            </w:r>
          </w:p>
        </w:tc>
      </w:tr>
      <w:tr w:rsidR="00FB674A" w:rsidRPr="00486ECD" w:rsidTr="00815E8C">
        <w:trPr>
          <w:trHeight w:val="297"/>
        </w:trPr>
        <w:tc>
          <w:tcPr>
            <w:tcW w:w="77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3</w:t>
            </w:r>
          </w:p>
        </w:tc>
        <w:tc>
          <w:tcPr>
            <w:tcW w:w="2708"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Mobilier imprimantă 3D</w:t>
            </w:r>
          </w:p>
        </w:tc>
        <w:tc>
          <w:tcPr>
            <w:tcW w:w="1110"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1.229,72 lei</w:t>
            </w:r>
          </w:p>
        </w:tc>
        <w:tc>
          <w:tcPr>
            <w:tcW w:w="153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1.229,72 lei</w:t>
            </w:r>
          </w:p>
        </w:tc>
        <w:tc>
          <w:tcPr>
            <w:tcW w:w="1763"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39121000-6</w:t>
            </w:r>
          </w:p>
        </w:tc>
      </w:tr>
      <w:tr w:rsidR="00FB674A" w:rsidRPr="00486ECD" w:rsidTr="00815E8C">
        <w:trPr>
          <w:trHeight w:val="297"/>
        </w:trPr>
        <w:tc>
          <w:tcPr>
            <w:tcW w:w="77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4</w:t>
            </w:r>
          </w:p>
        </w:tc>
        <w:tc>
          <w:tcPr>
            <w:tcW w:w="2708"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Creion 3D</w:t>
            </w:r>
          </w:p>
        </w:tc>
        <w:tc>
          <w:tcPr>
            <w:tcW w:w="1110"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6</w:t>
            </w:r>
          </w:p>
        </w:tc>
        <w:tc>
          <w:tcPr>
            <w:tcW w:w="153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418,1</w:t>
            </w:r>
          </w:p>
        </w:tc>
        <w:tc>
          <w:tcPr>
            <w:tcW w:w="1534"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2508,63</w:t>
            </w:r>
          </w:p>
        </w:tc>
        <w:tc>
          <w:tcPr>
            <w:tcW w:w="1763" w:type="dxa"/>
            <w:shd w:val="clear" w:color="auto" w:fill="auto"/>
            <w:vAlign w:val="center"/>
          </w:tcPr>
          <w:p w:rsidR="00FB674A" w:rsidRPr="00486ECD" w:rsidRDefault="00FB674A" w:rsidP="00FB674A">
            <w:pPr>
              <w:widowControl/>
              <w:autoSpaceDE/>
              <w:autoSpaceDN/>
              <w:jc w:val="center"/>
              <w:rPr>
                <w:rFonts w:ascii="Arial Narrow" w:eastAsia="Times New Roman" w:hAnsi="Arial Narrow" w:cs="Calibri"/>
                <w:lang w:val="ro-RO" w:eastAsia="ro-RO"/>
              </w:rPr>
            </w:pPr>
            <w:r>
              <w:rPr>
                <w:rFonts w:ascii="Arial Narrow" w:hAnsi="Arial Narrow" w:cs="Calibri"/>
              </w:rPr>
              <w:t>30237430-2</w:t>
            </w:r>
          </w:p>
        </w:tc>
      </w:tr>
    </w:tbl>
    <w:p w:rsidR="00EE14FD" w:rsidRPr="00C6297D" w:rsidRDefault="00EE14FD" w:rsidP="00EE14FD">
      <w:pPr>
        <w:spacing w:line="360" w:lineRule="auto"/>
        <w:jc w:val="both"/>
        <w:rPr>
          <w:rFonts w:eastAsia="Times New Roman"/>
          <w:bCs/>
          <w:color w:val="0070C0"/>
          <w:sz w:val="20"/>
          <w:szCs w:val="20"/>
          <w:lang w:val="ro-RO"/>
        </w:rPr>
      </w:pPr>
    </w:p>
    <w:p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rsidR="00EE14FD" w:rsidRPr="00C6297D" w:rsidRDefault="00EE14FD" w:rsidP="00EE14FD">
      <w:pPr>
        <w:spacing w:line="360" w:lineRule="auto"/>
        <w:jc w:val="both"/>
        <w:rPr>
          <w:rFonts w:eastAsia="Times New Roman"/>
          <w:bCs/>
          <w:color w:val="0070C0"/>
          <w:sz w:val="20"/>
          <w:szCs w:val="20"/>
          <w:lang w:val="ro-RO"/>
        </w:rPr>
      </w:pPr>
    </w:p>
    <w:p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rsidR="00EE14FD" w:rsidRPr="00815E8C" w:rsidRDefault="00EE14FD" w:rsidP="00EE14FD">
      <w:pPr>
        <w:spacing w:line="360" w:lineRule="auto"/>
        <w:jc w:val="both"/>
        <w:rPr>
          <w:rFonts w:eastAsia="Times New Roman"/>
          <w:b/>
          <w:i/>
          <w:iCs/>
          <w:sz w:val="20"/>
          <w:szCs w:val="20"/>
          <w:lang w:val="ro-RO"/>
        </w:rPr>
      </w:pPr>
    </w:p>
    <w:p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minim 24 luni (2 ani)</w:t>
      </w:r>
    </w:p>
    <w:p w:rsidR="00EE14FD" w:rsidRPr="00815E8C" w:rsidRDefault="00EE14FD" w:rsidP="00EE14FD">
      <w:pPr>
        <w:spacing w:line="360" w:lineRule="auto"/>
        <w:jc w:val="both"/>
        <w:rPr>
          <w:rFonts w:eastAsia="Times New Roman"/>
          <w:b/>
          <w:sz w:val="20"/>
          <w:szCs w:val="20"/>
          <w:lang w:val="ro-RO"/>
        </w:rPr>
      </w:pPr>
    </w:p>
    <w:p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rsidR="00EE14FD" w:rsidRPr="00815E8C" w:rsidRDefault="00EE14FD" w:rsidP="00EE14FD">
      <w:pPr>
        <w:spacing w:line="360" w:lineRule="auto"/>
        <w:jc w:val="both"/>
        <w:rPr>
          <w:rFonts w:eastAsia="Times New Roman"/>
          <w:b/>
          <w:color w:val="0070C0"/>
          <w:sz w:val="20"/>
          <w:szCs w:val="20"/>
          <w:lang w:val="ro-RO"/>
        </w:rPr>
      </w:pPr>
    </w:p>
    <w:p w:rsidR="00EE14FD" w:rsidRPr="00815E8C" w:rsidRDefault="00EE14FD" w:rsidP="00EE14FD">
      <w:pPr>
        <w:spacing w:line="360" w:lineRule="auto"/>
        <w:jc w:val="both"/>
        <w:rPr>
          <w:rFonts w:eastAsia="Times New Roman"/>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Produsul ofertat va fi însoțit în mod obligatoriu </w:t>
      </w:r>
      <w:r w:rsidRPr="00815E8C">
        <w:rPr>
          <w:rFonts w:eastAsia="Times New Roman"/>
          <w:bCs/>
          <w:sz w:val="20"/>
          <w:szCs w:val="20"/>
          <w:lang w:val="ro-RO"/>
        </w:rPr>
        <w:t>de documentația tehnică</w:t>
      </w:r>
      <w:r w:rsidRPr="00815E8C">
        <w:rPr>
          <w:rFonts w:eastAsia="Times New Roman"/>
          <w:sz w:val="20"/>
          <w:szCs w:val="20"/>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Energystar, TCO, Epeat, EU EcoLabel, etc.), </w:t>
      </w:r>
      <w:r w:rsidRPr="00815E8C">
        <w:rPr>
          <w:rFonts w:eastAsia="Times New Roman"/>
          <w:bCs/>
          <w:sz w:val="20"/>
          <w:szCs w:val="20"/>
          <w:lang w:val="ro-RO"/>
        </w:rPr>
        <w:t>Declarația ofertantului pentru disponibilitatea pieselor de schimb, Declarația ofertantului pentru asigurarea de servicii de gestionare la sfârșitul ciclului de viață.</w:t>
      </w:r>
      <w:r w:rsidRPr="00815E8C">
        <w:rPr>
          <w:rFonts w:eastAsia="Times New Roman"/>
          <w:sz w:val="20"/>
          <w:szCs w:val="20"/>
          <w:lang w:val="ro-RO"/>
        </w:rPr>
        <w:t xml:space="preserve"> Produsul ofertat va fi însoțit de </w:t>
      </w:r>
      <w:r w:rsidRPr="00815E8C">
        <w:rPr>
          <w:rFonts w:eastAsia="Times New Roman"/>
          <w:bCs/>
          <w:sz w:val="20"/>
          <w:szCs w:val="20"/>
          <w:lang w:val="ro-RO"/>
        </w:rPr>
        <w:t xml:space="preserve">Raport DNSH și proiectare sustenabilă, întocmit de către ofertant sau de către un auditor / expert / inginer de mediu independent, </w:t>
      </w:r>
      <w:r w:rsidRPr="00815E8C">
        <w:rPr>
          <w:rFonts w:eastAsia="Times New Roman"/>
          <w:sz w:val="20"/>
          <w:szCs w:val="20"/>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rsidR="00D14EE1" w:rsidRPr="00C6297D" w:rsidRDefault="00D14EE1" w:rsidP="00EE14FD">
      <w:pPr>
        <w:spacing w:line="360" w:lineRule="auto"/>
        <w:jc w:val="both"/>
        <w:rPr>
          <w:rFonts w:eastAsia="Times New Roman"/>
          <w:b/>
          <w:sz w:val="16"/>
          <w:szCs w:val="16"/>
          <w:lang w:val="ro-RO"/>
        </w:rPr>
      </w:pPr>
    </w:p>
    <w:p w:rsidR="00D44A29" w:rsidRDefault="00D44A29" w:rsidP="008128F5">
      <w:pPr>
        <w:spacing w:line="360" w:lineRule="auto"/>
      </w:pPr>
    </w:p>
    <w:p w:rsidR="00A01428" w:rsidRPr="00815E8C" w:rsidRDefault="00A01428">
      <w:pPr>
        <w:pStyle w:val="ListParagraph"/>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rsidR="002C7306" w:rsidRPr="003C0B4F" w:rsidRDefault="002C7306" w:rsidP="008128F5">
      <w:pPr>
        <w:spacing w:line="360" w:lineRule="auto"/>
      </w:pPr>
    </w:p>
    <w:p w:rsidR="00A01428" w:rsidRPr="00815E8C" w:rsidRDefault="00A01428" w:rsidP="008667FC">
      <w:pPr>
        <w:spacing w:line="360" w:lineRule="auto"/>
        <w:ind w:firstLine="720"/>
        <w:rPr>
          <w:b/>
        </w:rPr>
      </w:pPr>
      <w:r w:rsidRPr="00815E8C">
        <w:rPr>
          <w:b/>
          <w:sz w:val="20"/>
          <w:szCs w:val="20"/>
        </w:rPr>
        <w:t>Considerații cu privire la implementareaprincipiului DNSH - „Do No Significant Harm”</w:t>
      </w:r>
    </w:p>
    <w:p w:rsidR="00A01428" w:rsidRDefault="00A01428" w:rsidP="008128F5">
      <w:pPr>
        <w:spacing w:line="360" w:lineRule="auto"/>
        <w:jc w:val="both"/>
      </w:pPr>
    </w:p>
    <w:p w:rsidR="008667FC" w:rsidRPr="00C6297D" w:rsidRDefault="00A01428" w:rsidP="008667FC">
      <w:pPr>
        <w:spacing w:line="360" w:lineRule="auto"/>
        <w:ind w:firstLine="720"/>
        <w:jc w:val="both"/>
        <w:rPr>
          <w:b/>
          <w:bCs/>
        </w:rPr>
      </w:pPr>
      <w:r w:rsidRPr="00C6297D">
        <w:rPr>
          <w:bCs/>
        </w:rPr>
        <w:t>Autoritateacontractant</w:t>
      </w:r>
      <w:r w:rsidR="00E66F9D" w:rsidRPr="00C6297D">
        <w:rPr>
          <w:bCs/>
        </w:rPr>
        <w:t>ă</w:t>
      </w:r>
      <w:r w:rsidRPr="00C6297D">
        <w:rPr>
          <w:bCs/>
        </w:rPr>
        <w:t>respect</w:t>
      </w:r>
      <w:r w:rsidR="00E66F9D" w:rsidRPr="00C6297D">
        <w:rPr>
          <w:bCs/>
        </w:rPr>
        <w:t>ă</w:t>
      </w:r>
      <w:r w:rsidRPr="00C6297D">
        <w:rPr>
          <w:bCs/>
        </w:rPr>
        <w:t>principiile din Ghidultehnic DNSH (2021/C58/01) aferentemăsurii de investiții din Componenta C15 – EducațieprevăzuteînAnexa 6 Declarațieprivindrespectarea</w:t>
      </w:r>
      <w:r w:rsidRPr="00F044C4">
        <w:rPr>
          <w:b/>
        </w:rPr>
        <w:t>principiului DNSH (”Do not signifiant harm”)</w:t>
      </w:r>
      <w:r w:rsidRPr="00C6297D">
        <w:rPr>
          <w:bCs/>
        </w:rPr>
        <w:t>la PlanulNațional de RedresareșiReziliență</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rsidR="008667FC" w:rsidRDefault="008667FC" w:rsidP="008667FC">
      <w:pPr>
        <w:spacing w:line="360" w:lineRule="auto"/>
        <w:ind w:firstLine="720"/>
        <w:jc w:val="both"/>
      </w:pPr>
    </w:p>
    <w:p w:rsidR="00F044C4" w:rsidRPr="00F044C4" w:rsidRDefault="00F044C4" w:rsidP="00F044C4">
      <w:pPr>
        <w:spacing w:line="360" w:lineRule="auto"/>
        <w:ind w:firstLine="720"/>
        <w:jc w:val="both"/>
        <w:rPr>
          <w:b/>
          <w:bCs/>
        </w:rPr>
      </w:pPr>
      <w:r w:rsidRPr="00F044C4">
        <w:rPr>
          <w:b/>
          <w:bCs/>
        </w:rPr>
        <w:t xml:space="preserve">Astfel, operatorii economici participanți la procedurătrebuiesădemonstrezeîndeplinireacerințelorprinintermediulunuiRaport DNSH șiproiectaresustenabilă, </w:t>
      </w:r>
      <w:r w:rsidRPr="00F044C4">
        <w:rPr>
          <w:b/>
          <w:bCs/>
          <w:shd w:val="clear" w:color="auto" w:fill="6FF9C1"/>
        </w:rPr>
        <w:t>întocmit de cătreofertant</w:t>
      </w:r>
      <w:r w:rsidRPr="00F044C4">
        <w:rPr>
          <w:b/>
          <w:bCs/>
        </w:rPr>
        <w:t xml:space="preserve">sau de către un auditor / expert / inginer de mediu independent, din care sărezulteconformitateaprodusuluiofertatșisăsusțină/ confirmecelpuținaspectelecuprinseîndeclarația pe proprierăspundere (depusăîncadrulofertei) înceeacepriveșteconformareaechipamentului cu principiile DNSH. </w:t>
      </w:r>
    </w:p>
    <w:p w:rsidR="00A01428" w:rsidRPr="00A01428" w:rsidRDefault="00F044C4" w:rsidP="00F044C4">
      <w:pPr>
        <w:spacing w:line="360" w:lineRule="auto"/>
        <w:ind w:firstLine="720"/>
        <w:jc w:val="both"/>
      </w:pPr>
      <w:r w:rsidRPr="008667FC">
        <w:rPr>
          <w:bCs/>
          <w:i/>
          <w:iCs/>
          <w:color w:val="7030A0"/>
        </w:rPr>
        <w:t>(Model - Anexa D)</w:t>
      </w:r>
    </w:p>
    <w:p w:rsidR="00A01428" w:rsidRDefault="00A01428" w:rsidP="008128F5">
      <w:pPr>
        <w:spacing w:line="360" w:lineRule="auto"/>
        <w:jc w:val="both"/>
      </w:pPr>
    </w:p>
    <w:p w:rsidR="00D14EE1" w:rsidRDefault="00D14EE1" w:rsidP="008128F5">
      <w:pPr>
        <w:spacing w:line="360" w:lineRule="auto"/>
        <w:ind w:firstLine="720"/>
        <w:jc w:val="both"/>
        <w:rPr>
          <w:b/>
          <w:bCs/>
        </w:rPr>
      </w:pPr>
    </w:p>
    <w:p w:rsidR="00A01428" w:rsidRPr="00F044C4" w:rsidRDefault="00F044C4" w:rsidP="008128F5">
      <w:pPr>
        <w:spacing w:line="360" w:lineRule="auto"/>
        <w:ind w:firstLine="720"/>
        <w:jc w:val="both"/>
        <w:rPr>
          <w:b/>
          <w:bCs/>
        </w:rPr>
      </w:pPr>
      <w:r w:rsidRPr="00F044C4">
        <w:rPr>
          <w:b/>
          <w:bCs/>
        </w:rPr>
        <w:t xml:space="preserve">ÎncadrulRaportului DNSH șiproiectaresustenabilă (Anexa D) vor fi demonstrate </w:t>
      </w:r>
      <w:r w:rsidRPr="0004465C">
        <w:rPr>
          <w:b/>
          <w:bCs/>
          <w:shd w:val="clear" w:color="auto" w:fill="99FFCC"/>
        </w:rPr>
        <w:t>celpuținprevederileOrdinului ANAP nr. 2.395 din 27 decembrie 2023</w:t>
      </w:r>
      <w:r w:rsidRPr="00F044C4">
        <w:rPr>
          <w:b/>
          <w:bCs/>
        </w:rPr>
        <w:t>darșiprevederilespecificateîn</w:t>
      </w:r>
      <w:r w:rsidRPr="0004465C">
        <w:rPr>
          <w:b/>
          <w:bCs/>
          <w:shd w:val="clear" w:color="auto" w:fill="99FFCC"/>
        </w:rPr>
        <w:t>”Criteriile UE privindachizițiilepubliceverzi (APV) pentrucomputere, monitoare, tableteși smartphone-uri”</w:t>
      </w:r>
    </w:p>
    <w:p w:rsidR="00D14EE1" w:rsidRDefault="00D14EE1" w:rsidP="004A3F8B">
      <w:pPr>
        <w:jc w:val="center"/>
        <w:rPr>
          <w:b/>
          <w:bCs/>
          <w:sz w:val="44"/>
          <w:szCs w:val="44"/>
        </w:rPr>
      </w:pPr>
    </w:p>
    <w:p w:rsidR="00D14EE1" w:rsidRDefault="00D14EE1" w:rsidP="004A3F8B">
      <w:pPr>
        <w:jc w:val="center"/>
        <w:rPr>
          <w:b/>
          <w:bCs/>
          <w:sz w:val="44"/>
          <w:szCs w:val="44"/>
        </w:rPr>
      </w:pPr>
    </w:p>
    <w:p w:rsidR="00D14EE1" w:rsidRDefault="00D14EE1" w:rsidP="004A3F8B">
      <w:pPr>
        <w:jc w:val="center"/>
        <w:rPr>
          <w:b/>
          <w:bCs/>
          <w:sz w:val="44"/>
          <w:szCs w:val="44"/>
        </w:rPr>
      </w:pPr>
    </w:p>
    <w:p w:rsidR="004A3F8B" w:rsidRDefault="004A3F8B" w:rsidP="004A3F8B">
      <w:pPr>
        <w:jc w:val="center"/>
        <w:rPr>
          <w:bCs/>
          <w:sz w:val="44"/>
          <w:szCs w:val="44"/>
        </w:rPr>
      </w:pPr>
    </w:p>
    <w:p w:rsidR="00815E8C" w:rsidRDefault="00815E8C" w:rsidP="004A3F8B">
      <w:pPr>
        <w:jc w:val="center"/>
        <w:rPr>
          <w:bCs/>
          <w:sz w:val="44"/>
          <w:szCs w:val="44"/>
        </w:rPr>
        <w:sectPr w:rsidR="00815E8C" w:rsidSect="005573B7">
          <w:headerReference w:type="default" r:id="rId11"/>
          <w:footerReference w:type="default" r:id="rId12"/>
          <w:type w:val="continuous"/>
          <w:pgSz w:w="11910" w:h="16840"/>
          <w:pgMar w:top="1440" w:right="711" w:bottom="1440" w:left="709" w:header="720" w:footer="720" w:gutter="0"/>
          <w:cols w:space="720"/>
          <w:docGrid w:linePitch="299"/>
        </w:sect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4A3F8B" w:rsidRPr="00C6297D" w:rsidRDefault="004A3F8B" w:rsidP="004A3F8B">
      <w:pPr>
        <w:jc w:val="center"/>
        <w:rPr>
          <w:b/>
          <w:sz w:val="32"/>
          <w:szCs w:val="32"/>
          <w:lang w:val="en-GB"/>
        </w:rPr>
      </w:pPr>
      <w:r>
        <w:rPr>
          <w:sz w:val="32"/>
          <w:szCs w:val="32"/>
        </w:rPr>
        <w:t>Specificațiiletehniceminimale conform cererii de finanțare</w:t>
      </w:r>
    </w:p>
    <w:p w:rsidR="004A3F8B" w:rsidRPr="00544F73" w:rsidRDefault="004A3F8B" w:rsidP="004A3F8B">
      <w:pPr>
        <w:spacing w:line="360" w:lineRule="auto"/>
        <w:jc w:val="center"/>
        <w:rPr>
          <w:sz w:val="20"/>
          <w:szCs w:val="20"/>
        </w:rPr>
      </w:pPr>
    </w:p>
    <w:p w:rsidR="004A3F8B" w:rsidRPr="00544F73" w:rsidRDefault="004A3F8B" w:rsidP="004A3F8B">
      <w:pPr>
        <w:spacing w:line="360" w:lineRule="auto"/>
        <w:jc w:val="center"/>
        <w:rPr>
          <w:sz w:val="20"/>
          <w:szCs w:val="20"/>
        </w:rPr>
      </w:pPr>
      <w:r w:rsidRPr="00544F73">
        <w:rPr>
          <w:sz w:val="20"/>
          <w:szCs w:val="20"/>
        </w:rPr>
        <w:t>PlanulNațional de RedresareșiReziliență – componenta C15 – EDUCAȚIE</w:t>
      </w:r>
    </w:p>
    <w:p w:rsidR="004A3F8B" w:rsidRDefault="004A3F8B" w:rsidP="004A3F8B">
      <w:pPr>
        <w:spacing w:line="360" w:lineRule="auto"/>
        <w:jc w:val="center"/>
      </w:pPr>
      <w:r w:rsidRPr="00544F73">
        <w:t>Dotarea cu laboratoareinteligente a unităților de învățământsecundar superior („smart lab”)</w:t>
      </w:r>
    </w:p>
    <w:p w:rsidR="004A3F8B" w:rsidRDefault="004A3F8B" w:rsidP="004A3F8B">
      <w:pPr>
        <w:spacing w:line="360" w:lineRule="auto"/>
        <w:jc w:val="center"/>
      </w:pPr>
    </w:p>
    <w:p w:rsidR="004A3F8B" w:rsidRPr="00544F73" w:rsidRDefault="004A3F8B" w:rsidP="004A3F8B">
      <w:pPr>
        <w:spacing w:line="360" w:lineRule="auto"/>
        <w:jc w:val="center"/>
      </w:pPr>
    </w:p>
    <w:p w:rsidR="004A3F8B" w:rsidRDefault="004A3F8B" w:rsidP="004A3F8B">
      <w:pPr>
        <w:spacing w:line="360" w:lineRule="auto"/>
      </w:pPr>
    </w:p>
    <w:p w:rsidR="004A3F8B" w:rsidRDefault="004A3F8B" w:rsidP="004A3F8B">
      <w:pPr>
        <w:spacing w:line="360" w:lineRule="auto"/>
      </w:pPr>
    </w:p>
    <w:p w:rsidR="004A3F8B" w:rsidRDefault="004A3F8B" w:rsidP="004A3F8B">
      <w:pPr>
        <w:spacing w:line="360" w:lineRule="auto"/>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D21490" w:rsidRDefault="00D21490">
      <w:pPr>
        <w:rPr>
          <w:sz w:val="16"/>
          <w:szCs w:val="16"/>
        </w:rPr>
      </w:pPr>
      <w:r>
        <w:rPr>
          <w:sz w:val="16"/>
          <w:szCs w:val="16"/>
        </w:rPr>
        <w:br w:type="page"/>
      </w:r>
    </w:p>
    <w:p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t xml:space="preserve">Specificațiiletehniceminimaleînconformitate cu </w:t>
      </w:r>
      <w:r w:rsidRPr="0004465C">
        <w:rPr>
          <w:b/>
          <w:bCs/>
          <w:color w:val="FFFFFF" w:themeColor="background1"/>
          <w:szCs w:val="16"/>
        </w:rPr>
        <w:t>cererea de finanțare</w:t>
      </w:r>
      <w:r w:rsidRPr="00E2295A">
        <w:rPr>
          <w:color w:val="FFFFFF" w:themeColor="background1"/>
          <w:szCs w:val="16"/>
        </w:rPr>
        <w:t>și</w:t>
      </w:r>
      <w:r w:rsidRPr="0004465C">
        <w:rPr>
          <w:b/>
          <w:bCs/>
          <w:color w:val="FFFFFF" w:themeColor="background1"/>
          <w:szCs w:val="16"/>
        </w:rPr>
        <w:t>OME 3677</w:t>
      </w:r>
    </w:p>
    <w:p w:rsidR="00E2295A" w:rsidRPr="00E2295A" w:rsidRDefault="00E2295A" w:rsidP="00E2295A">
      <w:pPr>
        <w:spacing w:line="360" w:lineRule="auto"/>
        <w:jc w:val="both"/>
        <w:rPr>
          <w:sz w:val="16"/>
          <w:szCs w:val="16"/>
        </w:rPr>
      </w:pPr>
    </w:p>
    <w:tbl>
      <w:tblPr>
        <w:tblStyle w:val="GridTable1LightAccent1"/>
        <w:tblW w:w="0" w:type="auto"/>
        <w:tblLook w:val="04A0"/>
      </w:tblPr>
      <w:tblGrid>
        <w:gridCol w:w="3397"/>
        <w:gridCol w:w="6521"/>
      </w:tblGrid>
      <w:tr w:rsidR="008F7A80" w:rsidTr="008F7A80">
        <w:trPr>
          <w:cnfStyle w:val="100000000000"/>
          <w:trHeight w:val="213"/>
        </w:trPr>
        <w:tc>
          <w:tcPr>
            <w:cnfStyle w:val="001000000000"/>
            <w:tcW w:w="9918" w:type="dxa"/>
            <w:gridSpan w:val="2"/>
            <w:shd w:val="clear" w:color="auto" w:fill="ABFFDF"/>
          </w:tcPr>
          <w:p w:rsidR="008F7A80" w:rsidRDefault="008F7A80" w:rsidP="004E7075">
            <w:pPr>
              <w:jc w:val="center"/>
              <w:rPr>
                <w:sz w:val="16"/>
                <w:szCs w:val="16"/>
              </w:rPr>
            </w:pPr>
            <w:r w:rsidRPr="00EA334F">
              <w:rPr>
                <w:b w:val="0"/>
                <w:bCs w:val="0"/>
              </w:rPr>
              <w:t xml:space="preserve">Imprimantă 3D </w:t>
            </w:r>
            <w:r>
              <w:rPr>
                <w:b w:val="0"/>
                <w:bCs w:val="0"/>
              </w:rPr>
              <w:t>monocromă</w:t>
            </w:r>
          </w:p>
        </w:tc>
      </w:tr>
      <w:tr w:rsidR="008F7A80" w:rsidTr="008F7A80">
        <w:trPr>
          <w:trHeight w:val="213"/>
        </w:trPr>
        <w:tc>
          <w:tcPr>
            <w:cnfStyle w:val="001000000000"/>
            <w:tcW w:w="3397" w:type="dxa"/>
            <w:shd w:val="clear" w:color="auto" w:fill="DBE5F1" w:themeFill="accent1" w:themeFillTint="33"/>
          </w:tcPr>
          <w:p w:rsidR="008F7A80" w:rsidRPr="00034ECC" w:rsidRDefault="008F7A80" w:rsidP="004E7075">
            <w:pPr>
              <w:jc w:val="right"/>
              <w:rPr>
                <w:sz w:val="16"/>
                <w:szCs w:val="16"/>
              </w:rPr>
            </w:pPr>
            <w:r>
              <w:rPr>
                <w:sz w:val="16"/>
                <w:szCs w:val="16"/>
              </w:rPr>
              <w:t>Caracteristici</w:t>
            </w:r>
          </w:p>
        </w:tc>
        <w:tc>
          <w:tcPr>
            <w:tcW w:w="6521" w:type="dxa"/>
            <w:shd w:val="clear" w:color="auto" w:fill="C6D9F1" w:themeFill="text2" w:themeFillTint="33"/>
          </w:tcPr>
          <w:p w:rsidR="008F7A80" w:rsidRPr="00D27E3C" w:rsidRDefault="008F7A80" w:rsidP="004E7075">
            <w:pPr>
              <w:cnfStyle w:val="000000000000"/>
              <w:rPr>
                <w:b/>
                <w:bCs/>
                <w:sz w:val="16"/>
                <w:szCs w:val="16"/>
              </w:rPr>
            </w:pPr>
            <w:r w:rsidRPr="00D27E3C">
              <w:rPr>
                <w:b/>
                <w:bCs/>
                <w:sz w:val="16"/>
                <w:szCs w:val="16"/>
              </w:rPr>
              <w:t>Specificațiiminimale</w:t>
            </w:r>
          </w:p>
        </w:tc>
      </w:tr>
      <w:tr w:rsidR="008F7A80" w:rsidTr="008F7A80">
        <w:trPr>
          <w:trHeight w:val="168"/>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Extrudere</w:t>
            </w:r>
          </w:p>
        </w:tc>
        <w:tc>
          <w:tcPr>
            <w:tcW w:w="6521" w:type="dxa"/>
            <w:vAlign w:val="center"/>
          </w:tcPr>
          <w:p w:rsidR="008F7A80" w:rsidRPr="0014666F" w:rsidRDefault="008F7A80" w:rsidP="004E7075">
            <w:pPr>
              <w:cnfStyle w:val="000000000000"/>
              <w:rPr>
                <w:sz w:val="16"/>
                <w:szCs w:val="16"/>
              </w:rPr>
            </w:pPr>
            <w:r>
              <w:rPr>
                <w:sz w:val="16"/>
                <w:szCs w:val="16"/>
              </w:rPr>
              <w:t>1</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Diametruduză extruder</w:t>
            </w:r>
          </w:p>
        </w:tc>
        <w:tc>
          <w:tcPr>
            <w:tcW w:w="6521" w:type="dxa"/>
            <w:vAlign w:val="center"/>
          </w:tcPr>
          <w:p w:rsidR="008F7A80" w:rsidRPr="0014666F" w:rsidRDefault="008F7A80" w:rsidP="004E7075">
            <w:pPr>
              <w:cnfStyle w:val="000000000000"/>
              <w:rPr>
                <w:sz w:val="16"/>
                <w:szCs w:val="16"/>
              </w:rPr>
            </w:pPr>
            <w:r w:rsidRPr="001E1FAB">
              <w:rPr>
                <w:sz w:val="16"/>
                <w:szCs w:val="16"/>
              </w:rPr>
              <w:t>0,4 mm</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Temperaturamaximă extruder</w:t>
            </w:r>
          </w:p>
        </w:tc>
        <w:tc>
          <w:tcPr>
            <w:tcW w:w="6521" w:type="dxa"/>
            <w:vAlign w:val="center"/>
          </w:tcPr>
          <w:p w:rsidR="008F7A80" w:rsidRPr="0014666F" w:rsidRDefault="008F7A80" w:rsidP="004E7075">
            <w:pPr>
              <w:cnfStyle w:val="000000000000"/>
              <w:rPr>
                <w:sz w:val="16"/>
                <w:szCs w:val="16"/>
              </w:rPr>
            </w:pPr>
            <w:r w:rsidRPr="001E1FAB">
              <w:rPr>
                <w:sz w:val="16"/>
                <w:szCs w:val="16"/>
              </w:rPr>
              <w:t>300°C</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Viteză de printare</w:t>
            </w:r>
          </w:p>
        </w:tc>
        <w:tc>
          <w:tcPr>
            <w:tcW w:w="6521" w:type="dxa"/>
            <w:vAlign w:val="center"/>
          </w:tcPr>
          <w:p w:rsidR="008F7A80" w:rsidRPr="0014666F" w:rsidRDefault="008F7A80" w:rsidP="004E7075">
            <w:pPr>
              <w:cnfStyle w:val="000000000000"/>
              <w:rPr>
                <w:sz w:val="16"/>
                <w:szCs w:val="16"/>
              </w:rPr>
            </w:pPr>
            <w:r w:rsidRPr="001E1FAB">
              <w:rPr>
                <w:sz w:val="16"/>
                <w:szCs w:val="16"/>
              </w:rPr>
              <w:t>30</w:t>
            </w:r>
            <w:r>
              <w:rPr>
                <w:sz w:val="16"/>
                <w:szCs w:val="16"/>
              </w:rPr>
              <w:t xml:space="preserve"> - </w:t>
            </w:r>
            <w:r w:rsidRPr="001E1FAB">
              <w:rPr>
                <w:sz w:val="16"/>
                <w:szCs w:val="16"/>
              </w:rPr>
              <w:t>100 mm/s</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Materialesuportate</w:t>
            </w:r>
          </w:p>
        </w:tc>
        <w:tc>
          <w:tcPr>
            <w:tcW w:w="6521" w:type="dxa"/>
            <w:vAlign w:val="center"/>
          </w:tcPr>
          <w:p w:rsidR="008F7A80" w:rsidRPr="0014666F" w:rsidRDefault="008F7A80" w:rsidP="004E7075">
            <w:pPr>
              <w:cnfStyle w:val="000000000000"/>
              <w:rPr>
                <w:sz w:val="16"/>
                <w:szCs w:val="16"/>
              </w:rPr>
            </w:pPr>
            <w:r>
              <w:rPr>
                <w:sz w:val="16"/>
                <w:szCs w:val="16"/>
              </w:rPr>
              <w:t>O</w:t>
            </w:r>
            <w:r w:rsidRPr="001E1FAB">
              <w:rPr>
                <w:sz w:val="16"/>
                <w:szCs w:val="16"/>
              </w:rPr>
              <w:t>rice material de tip filament cutemperatura de topire sub 300°C; certificate de producător cafiindsigurepentruutilizareaînprocesul didactic, la clasă</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Diametru filament</w:t>
            </w:r>
          </w:p>
        </w:tc>
        <w:tc>
          <w:tcPr>
            <w:tcW w:w="6521" w:type="dxa"/>
            <w:vAlign w:val="center"/>
          </w:tcPr>
          <w:p w:rsidR="008F7A80" w:rsidRPr="0014666F" w:rsidRDefault="008F7A80" w:rsidP="004E7075">
            <w:pPr>
              <w:cnfStyle w:val="000000000000"/>
              <w:rPr>
                <w:sz w:val="16"/>
                <w:szCs w:val="16"/>
              </w:rPr>
            </w:pPr>
            <w:r>
              <w:rPr>
                <w:sz w:val="16"/>
                <w:szCs w:val="16"/>
              </w:rPr>
              <w:t>M</w:t>
            </w:r>
            <w:r w:rsidRPr="001E1FAB">
              <w:rPr>
                <w:sz w:val="16"/>
                <w:szCs w:val="16"/>
              </w:rPr>
              <w:t>inimum 1,75 mm</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Pat</w:t>
            </w:r>
            <w:r>
              <w:rPr>
                <w:b w:val="0"/>
                <w:bCs w:val="0"/>
                <w:color w:val="0066CC"/>
                <w:sz w:val="16"/>
                <w:szCs w:val="16"/>
              </w:rPr>
              <w:t>imprimare</w:t>
            </w:r>
          </w:p>
        </w:tc>
        <w:tc>
          <w:tcPr>
            <w:tcW w:w="6521" w:type="dxa"/>
            <w:vAlign w:val="center"/>
          </w:tcPr>
          <w:p w:rsidR="008F7A80" w:rsidRPr="0014666F" w:rsidRDefault="008F7A80" w:rsidP="004E7075">
            <w:pPr>
              <w:cnfStyle w:val="000000000000"/>
              <w:rPr>
                <w:sz w:val="16"/>
                <w:szCs w:val="16"/>
              </w:rPr>
            </w:pPr>
            <w:r>
              <w:rPr>
                <w:sz w:val="16"/>
                <w:szCs w:val="16"/>
              </w:rPr>
              <w:t>S</w:t>
            </w:r>
            <w:r w:rsidRPr="00EA334F">
              <w:rPr>
                <w:sz w:val="16"/>
                <w:szCs w:val="16"/>
              </w:rPr>
              <w:t>ticlăsau alt material rigid, acoperit cu folie antilipiresautratatantilipire</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Grosimestrat de printare</w:t>
            </w:r>
          </w:p>
        </w:tc>
        <w:tc>
          <w:tcPr>
            <w:tcW w:w="6521" w:type="dxa"/>
            <w:vAlign w:val="center"/>
          </w:tcPr>
          <w:p w:rsidR="008F7A80" w:rsidRPr="0014666F" w:rsidRDefault="008F7A80" w:rsidP="004E7075">
            <w:pPr>
              <w:cnfStyle w:val="000000000000"/>
              <w:rPr>
                <w:sz w:val="16"/>
                <w:szCs w:val="16"/>
              </w:rPr>
            </w:pPr>
            <w:r>
              <w:rPr>
                <w:sz w:val="16"/>
                <w:szCs w:val="16"/>
              </w:rPr>
              <w:t>Maxim 0,4 mm</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Format fișiereacceptate</w:t>
            </w:r>
          </w:p>
        </w:tc>
        <w:tc>
          <w:tcPr>
            <w:tcW w:w="6521" w:type="dxa"/>
            <w:vAlign w:val="center"/>
          </w:tcPr>
          <w:p w:rsidR="008F7A80" w:rsidRPr="0014666F" w:rsidRDefault="008F7A80" w:rsidP="004E7075">
            <w:pPr>
              <w:cnfStyle w:val="000000000000"/>
              <w:rPr>
                <w:sz w:val="16"/>
                <w:szCs w:val="16"/>
              </w:rPr>
            </w:pPr>
            <w:r w:rsidRPr="001E1FAB">
              <w:rPr>
                <w:sz w:val="16"/>
                <w:szCs w:val="16"/>
              </w:rPr>
              <w:t>STL și/sau OBJ și/sau AMF</w:t>
            </w:r>
          </w:p>
        </w:tc>
      </w:tr>
      <w:tr w:rsidR="008F7A80" w:rsidTr="008F7A80">
        <w:trPr>
          <w:trHeight w:val="213"/>
        </w:trPr>
        <w:tc>
          <w:tcPr>
            <w:cnfStyle w:val="001000000000"/>
            <w:tcW w:w="3397" w:type="dxa"/>
            <w:vAlign w:val="center"/>
          </w:tcPr>
          <w:p w:rsidR="008F7A80" w:rsidRPr="001E1FAB" w:rsidRDefault="008F7A80" w:rsidP="004E7075">
            <w:pPr>
              <w:jc w:val="right"/>
              <w:rPr>
                <w:b w:val="0"/>
                <w:bCs w:val="0"/>
                <w:color w:val="0066CC"/>
                <w:sz w:val="16"/>
                <w:szCs w:val="16"/>
              </w:rPr>
            </w:pPr>
            <w:r w:rsidRPr="001E1FAB">
              <w:rPr>
                <w:b w:val="0"/>
                <w:bCs w:val="0"/>
                <w:color w:val="0066CC"/>
                <w:sz w:val="16"/>
                <w:szCs w:val="16"/>
              </w:rPr>
              <w:t>Volumul de printare</w:t>
            </w:r>
          </w:p>
        </w:tc>
        <w:tc>
          <w:tcPr>
            <w:tcW w:w="6521" w:type="dxa"/>
            <w:vAlign w:val="center"/>
          </w:tcPr>
          <w:p w:rsidR="008F7A80" w:rsidRPr="001E1FAB" w:rsidRDefault="008F7A80" w:rsidP="004E7075">
            <w:pPr>
              <w:cnfStyle w:val="000000000000"/>
              <w:rPr>
                <w:sz w:val="16"/>
                <w:szCs w:val="16"/>
              </w:rPr>
            </w:pPr>
            <w:r>
              <w:rPr>
                <w:sz w:val="16"/>
                <w:szCs w:val="16"/>
              </w:rPr>
              <w:t>M</w:t>
            </w:r>
            <w:r w:rsidRPr="001E1FAB">
              <w:rPr>
                <w:sz w:val="16"/>
                <w:szCs w:val="16"/>
              </w:rPr>
              <w:t>inimum 100</w:t>
            </w:r>
            <w:r>
              <w:rPr>
                <w:sz w:val="16"/>
                <w:szCs w:val="16"/>
              </w:rPr>
              <w:t xml:space="preserve"> x </w:t>
            </w:r>
            <w:r w:rsidRPr="001E1FAB">
              <w:rPr>
                <w:sz w:val="16"/>
                <w:szCs w:val="16"/>
              </w:rPr>
              <w:t>100</w:t>
            </w:r>
            <w:r>
              <w:rPr>
                <w:sz w:val="16"/>
                <w:szCs w:val="16"/>
              </w:rPr>
              <w:t xml:space="preserve"> x </w:t>
            </w:r>
            <w:r w:rsidRPr="001E1FAB">
              <w:rPr>
                <w:sz w:val="16"/>
                <w:szCs w:val="16"/>
              </w:rPr>
              <w:t>100 mm</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Conectivitate</w:t>
            </w:r>
          </w:p>
        </w:tc>
        <w:tc>
          <w:tcPr>
            <w:tcW w:w="6521" w:type="dxa"/>
            <w:vAlign w:val="center"/>
          </w:tcPr>
          <w:p w:rsidR="008F7A80" w:rsidRPr="0014666F" w:rsidRDefault="008F7A80" w:rsidP="004E7075">
            <w:pPr>
              <w:cnfStyle w:val="000000000000"/>
              <w:rPr>
                <w:sz w:val="16"/>
                <w:szCs w:val="16"/>
              </w:rPr>
            </w:pPr>
            <w:r>
              <w:rPr>
                <w:sz w:val="16"/>
                <w:szCs w:val="16"/>
              </w:rPr>
              <w:t>C</w:t>
            </w:r>
            <w:r w:rsidRPr="00EA334F">
              <w:rPr>
                <w:sz w:val="16"/>
                <w:szCs w:val="16"/>
              </w:rPr>
              <w:t xml:space="preserve">ard minimum 8 GB </w:t>
            </w:r>
            <w:r>
              <w:rPr>
                <w:sz w:val="16"/>
                <w:szCs w:val="16"/>
              </w:rPr>
              <w:t xml:space="preserve">(+ card reader) </w:t>
            </w:r>
            <w:r w:rsidRPr="00EA334F">
              <w:rPr>
                <w:sz w:val="16"/>
                <w:szCs w:val="16"/>
              </w:rPr>
              <w:t>și/saumemorieinternă minimum 8 GB</w:t>
            </w:r>
            <w:r>
              <w:rPr>
                <w:sz w:val="16"/>
                <w:szCs w:val="16"/>
              </w:rPr>
              <w:t xml:space="preserve">, Port </w:t>
            </w:r>
            <w:r w:rsidRPr="00EA334F">
              <w:rPr>
                <w:sz w:val="16"/>
                <w:szCs w:val="16"/>
              </w:rPr>
              <w:t>USB</w:t>
            </w:r>
            <w:r>
              <w:rPr>
                <w:sz w:val="16"/>
                <w:szCs w:val="16"/>
              </w:rPr>
              <w:t>, Conectivitate</w:t>
            </w:r>
            <w:r w:rsidRPr="00EA334F">
              <w:rPr>
                <w:sz w:val="16"/>
                <w:szCs w:val="16"/>
              </w:rPr>
              <w:t xml:space="preserve"> Wi</w:t>
            </w:r>
            <w:r>
              <w:rPr>
                <w:sz w:val="16"/>
                <w:szCs w:val="16"/>
              </w:rPr>
              <w:t>-</w:t>
            </w:r>
            <w:r w:rsidRPr="00EA334F">
              <w:rPr>
                <w:sz w:val="16"/>
                <w:szCs w:val="16"/>
              </w:rPr>
              <w:t>Fi</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Securitate</w:t>
            </w:r>
          </w:p>
        </w:tc>
        <w:tc>
          <w:tcPr>
            <w:tcW w:w="6521" w:type="dxa"/>
            <w:vAlign w:val="center"/>
          </w:tcPr>
          <w:p w:rsidR="008F7A80" w:rsidRPr="0014666F" w:rsidRDefault="008F7A80" w:rsidP="004E7075">
            <w:pPr>
              <w:cnfStyle w:val="000000000000"/>
              <w:rPr>
                <w:sz w:val="16"/>
                <w:szCs w:val="16"/>
              </w:rPr>
            </w:pPr>
            <w:r>
              <w:rPr>
                <w:sz w:val="16"/>
                <w:szCs w:val="16"/>
              </w:rPr>
              <w:t>I</w:t>
            </w:r>
            <w:r w:rsidRPr="00EA334F">
              <w:rPr>
                <w:sz w:val="16"/>
                <w:szCs w:val="16"/>
              </w:rPr>
              <w:t>ncintă de lucruînchisă, cu capac de protecțieșiușăblocabilă</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EA334F">
              <w:rPr>
                <w:b w:val="0"/>
                <w:bCs w:val="0"/>
                <w:color w:val="0066CC"/>
                <w:sz w:val="16"/>
                <w:szCs w:val="16"/>
              </w:rPr>
              <w:t>Software</w:t>
            </w:r>
          </w:p>
        </w:tc>
        <w:tc>
          <w:tcPr>
            <w:tcW w:w="6521" w:type="dxa"/>
            <w:vAlign w:val="center"/>
          </w:tcPr>
          <w:p w:rsidR="008F7A80" w:rsidRPr="0014666F" w:rsidRDefault="008F7A80" w:rsidP="004E7075">
            <w:pPr>
              <w:cnfStyle w:val="000000000000"/>
              <w:rPr>
                <w:sz w:val="16"/>
                <w:szCs w:val="16"/>
              </w:rPr>
            </w:pPr>
            <w:r>
              <w:rPr>
                <w:kern w:val="2"/>
                <w:sz w:val="16"/>
                <w:szCs w:val="16"/>
              </w:rPr>
              <w:t>S</w:t>
            </w:r>
            <w:r w:rsidRPr="00EA334F">
              <w:rPr>
                <w:kern w:val="2"/>
                <w:sz w:val="16"/>
                <w:szCs w:val="16"/>
              </w:rPr>
              <w:t>oftware necesarpentrutipărireaaditivă a obiectelor</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Pr>
                <w:b w:val="0"/>
                <w:bCs w:val="0"/>
                <w:color w:val="0066CC"/>
                <w:sz w:val="16"/>
                <w:szCs w:val="16"/>
              </w:rPr>
              <w:t>Consumabile</w:t>
            </w:r>
          </w:p>
        </w:tc>
        <w:tc>
          <w:tcPr>
            <w:tcW w:w="6521" w:type="dxa"/>
            <w:vAlign w:val="center"/>
          </w:tcPr>
          <w:p w:rsidR="008F7A80" w:rsidRPr="0014666F" w:rsidRDefault="008F7A80" w:rsidP="004E7075">
            <w:pPr>
              <w:cnfStyle w:val="000000000000"/>
              <w:rPr>
                <w:sz w:val="16"/>
                <w:szCs w:val="16"/>
              </w:rPr>
            </w:pPr>
            <w:r>
              <w:rPr>
                <w:sz w:val="16"/>
                <w:szCs w:val="16"/>
              </w:rPr>
              <w:t>S</w:t>
            </w:r>
            <w:r w:rsidRPr="00EA334F">
              <w:rPr>
                <w:sz w:val="16"/>
                <w:szCs w:val="16"/>
              </w:rPr>
              <w:t>et de consumabileincluse: minim 4 role filament cu minim 300 m pe rolă.</w:t>
            </w:r>
          </w:p>
        </w:tc>
      </w:tr>
    </w:tbl>
    <w:p w:rsidR="008F7A80" w:rsidRDefault="008F7A80" w:rsidP="00E2295A">
      <w:pPr>
        <w:spacing w:line="360" w:lineRule="auto"/>
        <w:jc w:val="both"/>
        <w:rPr>
          <w:sz w:val="16"/>
          <w:szCs w:val="16"/>
        </w:rPr>
      </w:pPr>
    </w:p>
    <w:tbl>
      <w:tblPr>
        <w:tblStyle w:val="GridTable1LightAccent1"/>
        <w:tblW w:w="0" w:type="auto"/>
        <w:tblLook w:val="04A0"/>
      </w:tblPr>
      <w:tblGrid>
        <w:gridCol w:w="3325"/>
        <w:gridCol w:w="6654"/>
      </w:tblGrid>
      <w:tr w:rsidR="008F7A80" w:rsidTr="004E7075">
        <w:trPr>
          <w:cnfStyle w:val="100000000000"/>
          <w:trHeight w:val="213"/>
        </w:trPr>
        <w:tc>
          <w:tcPr>
            <w:cnfStyle w:val="001000000000"/>
            <w:tcW w:w="9979" w:type="dxa"/>
            <w:gridSpan w:val="2"/>
            <w:shd w:val="clear" w:color="auto" w:fill="B7FFDE"/>
          </w:tcPr>
          <w:p w:rsidR="008F7A80" w:rsidRDefault="008F7A80" w:rsidP="004E7075">
            <w:pPr>
              <w:jc w:val="center"/>
              <w:rPr>
                <w:sz w:val="16"/>
                <w:szCs w:val="16"/>
              </w:rPr>
            </w:pPr>
            <w:r>
              <w:rPr>
                <w:b w:val="0"/>
                <w:bCs w:val="0"/>
              </w:rPr>
              <w:t>Scanner 3D</w:t>
            </w:r>
          </w:p>
        </w:tc>
      </w:tr>
      <w:tr w:rsidR="008F7A80" w:rsidTr="004E7075">
        <w:trPr>
          <w:trHeight w:val="213"/>
        </w:trPr>
        <w:tc>
          <w:tcPr>
            <w:cnfStyle w:val="001000000000"/>
            <w:tcW w:w="3325" w:type="dxa"/>
            <w:shd w:val="clear" w:color="auto" w:fill="DBE5F1" w:themeFill="accent1" w:themeFillTint="33"/>
          </w:tcPr>
          <w:p w:rsidR="008F7A80" w:rsidRPr="00034ECC" w:rsidRDefault="008F7A80" w:rsidP="004E7075">
            <w:pPr>
              <w:jc w:val="right"/>
              <w:rPr>
                <w:sz w:val="16"/>
                <w:szCs w:val="16"/>
              </w:rPr>
            </w:pPr>
            <w:r>
              <w:rPr>
                <w:sz w:val="16"/>
                <w:szCs w:val="16"/>
              </w:rPr>
              <w:t>Caracteristici</w:t>
            </w:r>
          </w:p>
        </w:tc>
        <w:tc>
          <w:tcPr>
            <w:tcW w:w="6654" w:type="dxa"/>
            <w:shd w:val="clear" w:color="auto" w:fill="C6D9F1" w:themeFill="text2" w:themeFillTint="33"/>
          </w:tcPr>
          <w:p w:rsidR="008F7A80" w:rsidRPr="00D27E3C" w:rsidRDefault="008F7A80" w:rsidP="004E7075">
            <w:pPr>
              <w:cnfStyle w:val="000000000000"/>
              <w:rPr>
                <w:b/>
                <w:bCs/>
                <w:sz w:val="16"/>
                <w:szCs w:val="16"/>
              </w:rPr>
            </w:pPr>
            <w:r w:rsidRPr="00D27E3C">
              <w:rPr>
                <w:b/>
                <w:bCs/>
                <w:sz w:val="16"/>
                <w:szCs w:val="16"/>
              </w:rPr>
              <w:t>Specificațiiminimale</w:t>
            </w:r>
          </w:p>
        </w:tc>
      </w:tr>
      <w:tr w:rsidR="008F7A80" w:rsidTr="004E7075">
        <w:trPr>
          <w:trHeight w:val="168"/>
        </w:trPr>
        <w:tc>
          <w:tcPr>
            <w:cnfStyle w:val="001000000000"/>
            <w:tcW w:w="3325" w:type="dxa"/>
            <w:vAlign w:val="center"/>
          </w:tcPr>
          <w:p w:rsidR="008F7A80" w:rsidRPr="0014666F" w:rsidRDefault="008F7A80" w:rsidP="004E7075">
            <w:pPr>
              <w:jc w:val="right"/>
              <w:rPr>
                <w:b w:val="0"/>
                <w:bCs w:val="0"/>
                <w:color w:val="0066CC"/>
                <w:sz w:val="16"/>
                <w:szCs w:val="16"/>
              </w:rPr>
            </w:pPr>
            <w:r w:rsidRPr="001A7954">
              <w:rPr>
                <w:b w:val="0"/>
                <w:bCs w:val="0"/>
                <w:color w:val="0066CC"/>
                <w:sz w:val="16"/>
                <w:szCs w:val="16"/>
              </w:rPr>
              <w:t>Precizie de scanare (mm)</w:t>
            </w:r>
          </w:p>
        </w:tc>
        <w:tc>
          <w:tcPr>
            <w:tcW w:w="6654" w:type="dxa"/>
            <w:vAlign w:val="center"/>
          </w:tcPr>
          <w:p w:rsidR="008F7A80" w:rsidRPr="0014666F" w:rsidRDefault="008F7A80" w:rsidP="004E7075">
            <w:pPr>
              <w:cnfStyle w:val="000000000000"/>
              <w:rPr>
                <w:sz w:val="16"/>
                <w:szCs w:val="16"/>
              </w:rPr>
            </w:pPr>
            <w:r>
              <w:rPr>
                <w:sz w:val="16"/>
                <w:szCs w:val="16"/>
              </w:rPr>
              <w:t>M</w:t>
            </w:r>
            <w:r w:rsidRPr="001A7954">
              <w:rPr>
                <w:sz w:val="16"/>
                <w:szCs w:val="16"/>
              </w:rPr>
              <w:t>inimum 0,1</w:t>
            </w:r>
            <w:r>
              <w:rPr>
                <w:sz w:val="16"/>
                <w:szCs w:val="16"/>
              </w:rPr>
              <w:t xml:space="preserve"> mm</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sidRPr="001A7954">
              <w:rPr>
                <w:b w:val="0"/>
                <w:bCs w:val="0"/>
                <w:color w:val="0066CC"/>
                <w:sz w:val="16"/>
                <w:szCs w:val="16"/>
              </w:rPr>
              <w:t>Timp de scanarepentru o imagine (s)</w:t>
            </w:r>
          </w:p>
        </w:tc>
        <w:tc>
          <w:tcPr>
            <w:tcW w:w="6654" w:type="dxa"/>
            <w:vAlign w:val="center"/>
          </w:tcPr>
          <w:p w:rsidR="008F7A80" w:rsidRPr="0014666F" w:rsidRDefault="008F7A80" w:rsidP="004E7075">
            <w:pPr>
              <w:cnfStyle w:val="000000000000"/>
              <w:rPr>
                <w:sz w:val="16"/>
                <w:szCs w:val="16"/>
              </w:rPr>
            </w:pPr>
            <w:r w:rsidRPr="001A7954">
              <w:rPr>
                <w:sz w:val="16"/>
                <w:szCs w:val="16"/>
              </w:rPr>
              <w:t>&lt; 8 s</w:t>
            </w:r>
            <w:r>
              <w:rPr>
                <w:sz w:val="16"/>
                <w:szCs w:val="16"/>
              </w:rPr>
              <w:t>ecunde</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sidRPr="001A7954">
              <w:rPr>
                <w:b w:val="0"/>
                <w:bCs w:val="0"/>
                <w:color w:val="0066CC"/>
                <w:sz w:val="16"/>
                <w:szCs w:val="16"/>
              </w:rPr>
              <w:t>Distanțaîntrepuncte (mm)</w:t>
            </w:r>
          </w:p>
        </w:tc>
        <w:tc>
          <w:tcPr>
            <w:tcW w:w="6654" w:type="dxa"/>
            <w:vAlign w:val="center"/>
          </w:tcPr>
          <w:p w:rsidR="008F7A80" w:rsidRPr="0014666F" w:rsidRDefault="008F7A80" w:rsidP="004E7075">
            <w:pPr>
              <w:cnfStyle w:val="000000000000"/>
              <w:rPr>
                <w:sz w:val="16"/>
                <w:szCs w:val="16"/>
              </w:rPr>
            </w:pPr>
            <w:r w:rsidRPr="001A7954">
              <w:rPr>
                <w:sz w:val="16"/>
                <w:szCs w:val="16"/>
              </w:rPr>
              <w:t>0,17</w:t>
            </w:r>
            <w:r>
              <w:rPr>
                <w:sz w:val="16"/>
                <w:szCs w:val="16"/>
              </w:rPr>
              <w:t xml:space="preserve"> - </w:t>
            </w:r>
            <w:r w:rsidRPr="001A7954">
              <w:rPr>
                <w:sz w:val="16"/>
                <w:szCs w:val="16"/>
              </w:rPr>
              <w:t>0,2</w:t>
            </w:r>
            <w:r>
              <w:rPr>
                <w:sz w:val="16"/>
                <w:szCs w:val="16"/>
              </w:rPr>
              <w:t>0 mm</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sidRPr="001A7954">
              <w:rPr>
                <w:b w:val="0"/>
                <w:bCs w:val="0"/>
                <w:color w:val="0066CC"/>
                <w:sz w:val="16"/>
                <w:szCs w:val="16"/>
              </w:rPr>
              <w:t>Mod de aliniere</w:t>
            </w:r>
          </w:p>
        </w:tc>
        <w:tc>
          <w:tcPr>
            <w:tcW w:w="6654" w:type="dxa"/>
            <w:vAlign w:val="center"/>
          </w:tcPr>
          <w:p w:rsidR="008F7A80" w:rsidRPr="0014666F" w:rsidRDefault="008F7A80" w:rsidP="004E7075">
            <w:pPr>
              <w:cnfStyle w:val="000000000000"/>
              <w:rPr>
                <w:sz w:val="16"/>
                <w:szCs w:val="16"/>
              </w:rPr>
            </w:pPr>
            <w:r w:rsidRPr="001A7954">
              <w:rPr>
                <w:sz w:val="16"/>
                <w:szCs w:val="16"/>
              </w:rPr>
              <w:t>trăsăturiobiect</w:t>
            </w:r>
            <w:r>
              <w:rPr>
                <w:sz w:val="16"/>
                <w:szCs w:val="16"/>
              </w:rPr>
              <w:t xml:space="preserve"> /</w:t>
            </w:r>
            <w:r w:rsidRPr="001A7954">
              <w:rPr>
                <w:sz w:val="16"/>
                <w:szCs w:val="16"/>
              </w:rPr>
              <w:t xml:space="preserve"> manual</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sidRPr="001A7954">
              <w:rPr>
                <w:b w:val="0"/>
                <w:bCs w:val="0"/>
                <w:color w:val="0066CC"/>
                <w:sz w:val="16"/>
                <w:szCs w:val="16"/>
              </w:rPr>
              <w:t>Scanaretextură</w:t>
            </w:r>
          </w:p>
        </w:tc>
        <w:tc>
          <w:tcPr>
            <w:tcW w:w="6654" w:type="dxa"/>
            <w:vAlign w:val="center"/>
          </w:tcPr>
          <w:p w:rsidR="008F7A80" w:rsidRPr="0014666F" w:rsidRDefault="008F7A80" w:rsidP="004E7075">
            <w:pPr>
              <w:cnfStyle w:val="000000000000"/>
              <w:rPr>
                <w:sz w:val="16"/>
                <w:szCs w:val="16"/>
              </w:rPr>
            </w:pPr>
            <w:r>
              <w:rPr>
                <w:sz w:val="16"/>
                <w:szCs w:val="16"/>
              </w:rPr>
              <w:t>Da</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sidRPr="001A7954">
              <w:rPr>
                <w:b w:val="0"/>
                <w:bCs w:val="0"/>
                <w:color w:val="0066CC"/>
                <w:sz w:val="16"/>
                <w:szCs w:val="16"/>
              </w:rPr>
              <w:t>Scanarerapidă</w:t>
            </w:r>
          </w:p>
        </w:tc>
        <w:tc>
          <w:tcPr>
            <w:tcW w:w="6654" w:type="dxa"/>
            <w:vAlign w:val="center"/>
          </w:tcPr>
          <w:p w:rsidR="008F7A80" w:rsidRPr="0014666F" w:rsidRDefault="008F7A80" w:rsidP="004E7075">
            <w:pPr>
              <w:cnfStyle w:val="000000000000"/>
              <w:rPr>
                <w:sz w:val="16"/>
                <w:szCs w:val="16"/>
              </w:rPr>
            </w:pPr>
            <w:r>
              <w:rPr>
                <w:sz w:val="16"/>
                <w:szCs w:val="16"/>
              </w:rPr>
              <w:t>Da</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sidRPr="001A7954">
              <w:rPr>
                <w:b w:val="0"/>
                <w:bCs w:val="0"/>
                <w:color w:val="0066CC"/>
                <w:sz w:val="16"/>
                <w:szCs w:val="16"/>
              </w:rPr>
              <w:t>Volumscanare (mm)</w:t>
            </w:r>
          </w:p>
        </w:tc>
        <w:tc>
          <w:tcPr>
            <w:tcW w:w="6654" w:type="dxa"/>
            <w:vAlign w:val="center"/>
          </w:tcPr>
          <w:p w:rsidR="008F7A80" w:rsidRPr="0014666F" w:rsidRDefault="008F7A80" w:rsidP="004E7075">
            <w:pPr>
              <w:cnfStyle w:val="000000000000"/>
              <w:rPr>
                <w:sz w:val="16"/>
                <w:szCs w:val="16"/>
              </w:rPr>
            </w:pPr>
            <w:r w:rsidRPr="001A7954">
              <w:rPr>
                <w:sz w:val="16"/>
                <w:szCs w:val="16"/>
              </w:rPr>
              <w:t>minimum 25</w:t>
            </w:r>
            <w:r>
              <w:rPr>
                <w:sz w:val="16"/>
                <w:szCs w:val="16"/>
              </w:rPr>
              <w:t>0</w:t>
            </w:r>
            <w:r w:rsidRPr="001A7954">
              <w:rPr>
                <w:sz w:val="16"/>
                <w:szCs w:val="16"/>
              </w:rPr>
              <w:t xml:space="preserve"> x 15</w:t>
            </w:r>
            <w:r>
              <w:rPr>
                <w:sz w:val="16"/>
                <w:szCs w:val="16"/>
              </w:rPr>
              <w:t>0m</w:t>
            </w:r>
            <w:r w:rsidRPr="001A7954">
              <w:rPr>
                <w:sz w:val="16"/>
                <w:szCs w:val="16"/>
              </w:rPr>
              <w:t>m</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sidRPr="001A7954">
              <w:rPr>
                <w:b w:val="0"/>
                <w:bCs w:val="0"/>
                <w:color w:val="0066CC"/>
                <w:sz w:val="16"/>
                <w:szCs w:val="16"/>
              </w:rPr>
              <w:t>Distanță de scanare (mm)</w:t>
            </w:r>
          </w:p>
        </w:tc>
        <w:tc>
          <w:tcPr>
            <w:tcW w:w="6654" w:type="dxa"/>
            <w:vAlign w:val="center"/>
          </w:tcPr>
          <w:p w:rsidR="008F7A80" w:rsidRPr="0014666F" w:rsidRDefault="008F7A80" w:rsidP="004E7075">
            <w:pPr>
              <w:cnfStyle w:val="000000000000"/>
              <w:rPr>
                <w:sz w:val="16"/>
                <w:szCs w:val="16"/>
              </w:rPr>
            </w:pPr>
            <w:r>
              <w:rPr>
                <w:sz w:val="16"/>
                <w:szCs w:val="16"/>
              </w:rPr>
              <w:t xml:space="preserve">Minimum </w:t>
            </w:r>
            <w:r w:rsidRPr="001A7954">
              <w:rPr>
                <w:sz w:val="16"/>
                <w:szCs w:val="16"/>
              </w:rPr>
              <w:t>290</w:t>
            </w:r>
            <w:r>
              <w:rPr>
                <w:sz w:val="16"/>
                <w:szCs w:val="16"/>
              </w:rPr>
              <w:t xml:space="preserve"> – </w:t>
            </w:r>
            <w:r w:rsidRPr="001A7954">
              <w:rPr>
                <w:sz w:val="16"/>
                <w:szCs w:val="16"/>
              </w:rPr>
              <w:t>480</w:t>
            </w:r>
            <w:r>
              <w:rPr>
                <w:sz w:val="16"/>
                <w:szCs w:val="16"/>
              </w:rPr>
              <w:t xml:space="preserve"> mm</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sidRPr="001A7954">
              <w:rPr>
                <w:b w:val="0"/>
                <w:bCs w:val="0"/>
                <w:color w:val="0066CC"/>
                <w:sz w:val="16"/>
                <w:szCs w:val="16"/>
              </w:rPr>
              <w:t>Suprafațapentru o singură imagine (mm)</w:t>
            </w:r>
          </w:p>
        </w:tc>
        <w:tc>
          <w:tcPr>
            <w:tcW w:w="6654" w:type="dxa"/>
            <w:vAlign w:val="center"/>
          </w:tcPr>
          <w:p w:rsidR="008F7A80" w:rsidRPr="0014666F" w:rsidRDefault="008F7A80" w:rsidP="004E7075">
            <w:pPr>
              <w:cnfStyle w:val="000000000000"/>
              <w:rPr>
                <w:sz w:val="16"/>
                <w:szCs w:val="16"/>
              </w:rPr>
            </w:pPr>
            <w:r w:rsidRPr="001A7954">
              <w:rPr>
                <w:sz w:val="16"/>
                <w:szCs w:val="16"/>
              </w:rPr>
              <w:t>minimum 25</w:t>
            </w:r>
            <w:r>
              <w:rPr>
                <w:sz w:val="16"/>
                <w:szCs w:val="16"/>
              </w:rPr>
              <w:t>0</w:t>
            </w:r>
            <w:r w:rsidRPr="001A7954">
              <w:rPr>
                <w:sz w:val="16"/>
                <w:szCs w:val="16"/>
              </w:rPr>
              <w:t xml:space="preserve"> x 15</w:t>
            </w:r>
            <w:r>
              <w:rPr>
                <w:sz w:val="16"/>
                <w:szCs w:val="16"/>
              </w:rPr>
              <w:t>0m</w:t>
            </w:r>
            <w:r w:rsidRPr="001A7954">
              <w:rPr>
                <w:sz w:val="16"/>
                <w:szCs w:val="16"/>
              </w:rPr>
              <w:t>m</w:t>
            </w:r>
          </w:p>
        </w:tc>
      </w:tr>
      <w:tr w:rsidR="008F7A80" w:rsidTr="004E7075">
        <w:trPr>
          <w:trHeight w:val="213"/>
        </w:trPr>
        <w:tc>
          <w:tcPr>
            <w:cnfStyle w:val="001000000000"/>
            <w:tcW w:w="3325" w:type="dxa"/>
            <w:vAlign w:val="center"/>
          </w:tcPr>
          <w:p w:rsidR="008F7A80" w:rsidRPr="001E1FAB" w:rsidRDefault="008F7A80" w:rsidP="004E7075">
            <w:pPr>
              <w:jc w:val="right"/>
              <w:rPr>
                <w:b w:val="0"/>
                <w:bCs w:val="0"/>
                <w:color w:val="0066CC"/>
                <w:sz w:val="16"/>
                <w:szCs w:val="16"/>
              </w:rPr>
            </w:pPr>
            <w:r w:rsidRPr="001A7954">
              <w:rPr>
                <w:b w:val="0"/>
                <w:bCs w:val="0"/>
                <w:color w:val="0066CC"/>
                <w:sz w:val="16"/>
                <w:szCs w:val="16"/>
              </w:rPr>
              <w:t>Rezoluțiecameră (Mpx)</w:t>
            </w:r>
          </w:p>
        </w:tc>
        <w:tc>
          <w:tcPr>
            <w:tcW w:w="6654" w:type="dxa"/>
            <w:vAlign w:val="center"/>
          </w:tcPr>
          <w:p w:rsidR="008F7A80" w:rsidRPr="001E1FAB" w:rsidRDefault="008F7A80" w:rsidP="004E7075">
            <w:pPr>
              <w:cnfStyle w:val="000000000000"/>
              <w:rPr>
                <w:sz w:val="16"/>
                <w:szCs w:val="16"/>
              </w:rPr>
            </w:pPr>
            <w:r>
              <w:rPr>
                <w:sz w:val="16"/>
                <w:szCs w:val="16"/>
              </w:rPr>
              <w:t>1,3 Mpx</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sidRPr="001A7954">
              <w:rPr>
                <w:b w:val="0"/>
                <w:bCs w:val="0"/>
                <w:color w:val="0066CC"/>
                <w:sz w:val="16"/>
                <w:szCs w:val="16"/>
              </w:rPr>
              <w:t>Sursă de lumină</w:t>
            </w:r>
          </w:p>
        </w:tc>
        <w:tc>
          <w:tcPr>
            <w:tcW w:w="6654" w:type="dxa"/>
            <w:vAlign w:val="center"/>
          </w:tcPr>
          <w:p w:rsidR="008F7A80" w:rsidRPr="0014666F" w:rsidRDefault="008F7A80" w:rsidP="004E7075">
            <w:pPr>
              <w:cnfStyle w:val="000000000000"/>
              <w:rPr>
                <w:sz w:val="16"/>
                <w:szCs w:val="16"/>
              </w:rPr>
            </w:pPr>
            <w:r>
              <w:rPr>
                <w:sz w:val="16"/>
                <w:szCs w:val="16"/>
              </w:rPr>
              <w:t>LED</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Pr>
                <w:b w:val="0"/>
                <w:bCs w:val="0"/>
                <w:color w:val="0066CC"/>
                <w:sz w:val="16"/>
                <w:szCs w:val="16"/>
              </w:rPr>
              <w:t>F</w:t>
            </w:r>
            <w:r w:rsidRPr="001A7954">
              <w:rPr>
                <w:b w:val="0"/>
                <w:bCs w:val="0"/>
                <w:color w:val="0066CC"/>
                <w:sz w:val="16"/>
                <w:szCs w:val="16"/>
              </w:rPr>
              <w:t>ormate de fișiere</w:t>
            </w:r>
            <w:r>
              <w:rPr>
                <w:b w:val="0"/>
                <w:bCs w:val="0"/>
                <w:color w:val="0066CC"/>
                <w:sz w:val="16"/>
                <w:szCs w:val="16"/>
              </w:rPr>
              <w:t>suportate</w:t>
            </w:r>
          </w:p>
        </w:tc>
        <w:tc>
          <w:tcPr>
            <w:tcW w:w="6654" w:type="dxa"/>
            <w:vAlign w:val="center"/>
          </w:tcPr>
          <w:p w:rsidR="008F7A80" w:rsidRPr="0014666F" w:rsidRDefault="008F7A80" w:rsidP="004E7075">
            <w:pPr>
              <w:cnfStyle w:val="000000000000"/>
              <w:rPr>
                <w:sz w:val="16"/>
                <w:szCs w:val="16"/>
              </w:rPr>
            </w:pPr>
            <w:r w:rsidRPr="001A7954">
              <w:rPr>
                <w:sz w:val="16"/>
                <w:szCs w:val="16"/>
              </w:rPr>
              <w:t>OBJ, STL, PLY, XYZ, DAE</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Pr>
                <w:b w:val="0"/>
                <w:bCs w:val="0"/>
                <w:color w:val="0066CC"/>
                <w:sz w:val="16"/>
                <w:szCs w:val="16"/>
              </w:rPr>
              <w:t>Tip masăscanare</w:t>
            </w:r>
          </w:p>
        </w:tc>
        <w:tc>
          <w:tcPr>
            <w:tcW w:w="6654" w:type="dxa"/>
            <w:vAlign w:val="center"/>
          </w:tcPr>
          <w:p w:rsidR="008F7A80" w:rsidRPr="0014666F" w:rsidRDefault="008F7A80" w:rsidP="004E7075">
            <w:pPr>
              <w:cnfStyle w:val="000000000000"/>
              <w:rPr>
                <w:sz w:val="16"/>
                <w:szCs w:val="16"/>
              </w:rPr>
            </w:pPr>
            <w:r>
              <w:rPr>
                <w:sz w:val="16"/>
                <w:szCs w:val="16"/>
              </w:rPr>
              <w:t>Rotativă</w:t>
            </w:r>
          </w:p>
        </w:tc>
      </w:tr>
      <w:tr w:rsidR="008F7A80" w:rsidTr="004E7075">
        <w:trPr>
          <w:trHeight w:val="213"/>
        </w:trPr>
        <w:tc>
          <w:tcPr>
            <w:cnfStyle w:val="001000000000"/>
            <w:tcW w:w="3325" w:type="dxa"/>
            <w:vAlign w:val="center"/>
          </w:tcPr>
          <w:p w:rsidR="008F7A80" w:rsidRPr="0014666F" w:rsidRDefault="008F7A80" w:rsidP="004E7075">
            <w:pPr>
              <w:jc w:val="right"/>
              <w:rPr>
                <w:b w:val="0"/>
                <w:bCs w:val="0"/>
                <w:color w:val="0066CC"/>
                <w:sz w:val="16"/>
                <w:szCs w:val="16"/>
              </w:rPr>
            </w:pPr>
            <w:r w:rsidRPr="001A7954">
              <w:rPr>
                <w:b w:val="0"/>
                <w:bCs w:val="0"/>
                <w:color w:val="0066CC"/>
                <w:sz w:val="16"/>
                <w:szCs w:val="16"/>
              </w:rPr>
              <w:t>Tehnologie de scanare</w:t>
            </w:r>
          </w:p>
        </w:tc>
        <w:tc>
          <w:tcPr>
            <w:tcW w:w="6654" w:type="dxa"/>
            <w:vAlign w:val="center"/>
          </w:tcPr>
          <w:p w:rsidR="008F7A80" w:rsidRPr="0014666F" w:rsidRDefault="008F7A80" w:rsidP="004E7075">
            <w:pPr>
              <w:cnfStyle w:val="000000000000"/>
              <w:rPr>
                <w:sz w:val="16"/>
                <w:szCs w:val="16"/>
              </w:rPr>
            </w:pPr>
            <w:r>
              <w:rPr>
                <w:sz w:val="16"/>
                <w:szCs w:val="16"/>
              </w:rPr>
              <w:t>L</w:t>
            </w:r>
            <w:r w:rsidRPr="001A7954">
              <w:rPr>
                <w:sz w:val="16"/>
                <w:szCs w:val="16"/>
              </w:rPr>
              <w:t>aser 3D de clasă 1</w:t>
            </w:r>
            <w:r>
              <w:rPr>
                <w:sz w:val="16"/>
                <w:szCs w:val="16"/>
              </w:rPr>
              <w:t>, cu tehnologieE</w:t>
            </w:r>
            <w:r w:rsidRPr="001A7954">
              <w:rPr>
                <w:sz w:val="16"/>
                <w:szCs w:val="16"/>
              </w:rPr>
              <w:t>yesafe (nu afecteazăochii)</w:t>
            </w:r>
          </w:p>
        </w:tc>
      </w:tr>
      <w:tr w:rsidR="008F7A80" w:rsidTr="004E7075">
        <w:trPr>
          <w:trHeight w:val="213"/>
        </w:trPr>
        <w:tc>
          <w:tcPr>
            <w:cnfStyle w:val="001000000000"/>
            <w:tcW w:w="3325" w:type="dxa"/>
            <w:vAlign w:val="center"/>
          </w:tcPr>
          <w:p w:rsidR="008F7A80" w:rsidRPr="001A7954" w:rsidRDefault="008F7A80" w:rsidP="004E7075">
            <w:pPr>
              <w:jc w:val="right"/>
              <w:rPr>
                <w:b w:val="0"/>
                <w:bCs w:val="0"/>
                <w:color w:val="0066CC"/>
                <w:sz w:val="16"/>
                <w:szCs w:val="16"/>
              </w:rPr>
            </w:pPr>
            <w:r w:rsidRPr="001A7954">
              <w:rPr>
                <w:b w:val="0"/>
                <w:bCs w:val="0"/>
                <w:color w:val="0066CC"/>
                <w:sz w:val="16"/>
                <w:szCs w:val="16"/>
              </w:rPr>
              <w:t>Software</w:t>
            </w:r>
          </w:p>
        </w:tc>
        <w:tc>
          <w:tcPr>
            <w:tcW w:w="6654" w:type="dxa"/>
            <w:vAlign w:val="center"/>
          </w:tcPr>
          <w:p w:rsidR="008F7A80" w:rsidRPr="0014666F" w:rsidRDefault="008F7A80" w:rsidP="004E7075">
            <w:pPr>
              <w:cnfStyle w:val="000000000000"/>
              <w:rPr>
                <w:sz w:val="16"/>
                <w:szCs w:val="16"/>
              </w:rPr>
            </w:pPr>
            <w:r w:rsidRPr="001A7954">
              <w:rPr>
                <w:sz w:val="16"/>
                <w:szCs w:val="16"/>
              </w:rPr>
              <w:t>Scanner-ul 3D va fi livratimpreuna cu software dezvoltat de cătreproducătorulechipamentului</w:t>
            </w:r>
          </w:p>
        </w:tc>
      </w:tr>
      <w:bookmarkEnd w:id="3"/>
    </w:tbl>
    <w:p w:rsidR="008F7A80" w:rsidRDefault="008F7A80" w:rsidP="00E2295A">
      <w:pPr>
        <w:spacing w:line="360" w:lineRule="auto"/>
        <w:jc w:val="both"/>
        <w:rPr>
          <w:i/>
          <w:iCs/>
          <w:sz w:val="16"/>
          <w:szCs w:val="16"/>
        </w:rPr>
      </w:pPr>
    </w:p>
    <w:tbl>
      <w:tblPr>
        <w:tblStyle w:val="GridTable1LightAccent1"/>
        <w:tblpPr w:leftFromText="180" w:rightFromText="180" w:vertAnchor="text" w:horzAnchor="margin" w:tblpY="2"/>
        <w:tblW w:w="0" w:type="auto"/>
        <w:tblLook w:val="04A0"/>
      </w:tblPr>
      <w:tblGrid>
        <w:gridCol w:w="3397"/>
        <w:gridCol w:w="6663"/>
      </w:tblGrid>
      <w:tr w:rsidR="008F7A80" w:rsidTr="008F7A80">
        <w:trPr>
          <w:cnfStyle w:val="100000000000"/>
          <w:trHeight w:val="213"/>
        </w:trPr>
        <w:tc>
          <w:tcPr>
            <w:cnfStyle w:val="001000000000"/>
            <w:tcW w:w="10060" w:type="dxa"/>
            <w:gridSpan w:val="2"/>
            <w:shd w:val="clear" w:color="auto" w:fill="B7FFDE"/>
          </w:tcPr>
          <w:p w:rsidR="008F7A80" w:rsidRDefault="008F7A80" w:rsidP="004E7075">
            <w:pPr>
              <w:jc w:val="center"/>
              <w:rPr>
                <w:sz w:val="16"/>
                <w:szCs w:val="16"/>
              </w:rPr>
            </w:pPr>
            <w:r>
              <w:rPr>
                <w:b w:val="0"/>
                <w:bCs w:val="0"/>
              </w:rPr>
              <w:t>Creion 3D</w:t>
            </w:r>
          </w:p>
        </w:tc>
      </w:tr>
      <w:tr w:rsidR="008F7A80" w:rsidTr="008F7A80">
        <w:trPr>
          <w:trHeight w:val="213"/>
        </w:trPr>
        <w:tc>
          <w:tcPr>
            <w:cnfStyle w:val="001000000000"/>
            <w:tcW w:w="3397" w:type="dxa"/>
            <w:shd w:val="clear" w:color="auto" w:fill="DBE5F1" w:themeFill="accent1" w:themeFillTint="33"/>
          </w:tcPr>
          <w:p w:rsidR="008F7A80" w:rsidRPr="00034ECC" w:rsidRDefault="008F7A80" w:rsidP="004E7075">
            <w:pPr>
              <w:jc w:val="right"/>
              <w:rPr>
                <w:sz w:val="16"/>
                <w:szCs w:val="16"/>
              </w:rPr>
            </w:pPr>
            <w:r>
              <w:rPr>
                <w:sz w:val="16"/>
                <w:szCs w:val="16"/>
              </w:rPr>
              <w:t>Caracteristici</w:t>
            </w:r>
          </w:p>
        </w:tc>
        <w:tc>
          <w:tcPr>
            <w:tcW w:w="6663" w:type="dxa"/>
            <w:shd w:val="clear" w:color="auto" w:fill="C6D9F1" w:themeFill="text2" w:themeFillTint="33"/>
          </w:tcPr>
          <w:p w:rsidR="008F7A80" w:rsidRPr="00D27E3C" w:rsidRDefault="008F7A80" w:rsidP="004E7075">
            <w:pPr>
              <w:cnfStyle w:val="000000000000"/>
              <w:rPr>
                <w:b/>
                <w:bCs/>
                <w:sz w:val="16"/>
                <w:szCs w:val="16"/>
              </w:rPr>
            </w:pPr>
            <w:r w:rsidRPr="00D27E3C">
              <w:rPr>
                <w:b/>
                <w:bCs/>
                <w:sz w:val="16"/>
                <w:szCs w:val="16"/>
              </w:rPr>
              <w:t>Specificațiiminimale</w:t>
            </w:r>
          </w:p>
        </w:tc>
      </w:tr>
      <w:tr w:rsidR="008F7A80" w:rsidTr="008F7A80">
        <w:trPr>
          <w:trHeight w:val="168"/>
        </w:trPr>
        <w:tc>
          <w:tcPr>
            <w:cnfStyle w:val="001000000000"/>
            <w:tcW w:w="3397" w:type="dxa"/>
            <w:vAlign w:val="center"/>
          </w:tcPr>
          <w:p w:rsidR="008F7A80" w:rsidRPr="0014666F" w:rsidRDefault="008F7A80" w:rsidP="004E7075">
            <w:pPr>
              <w:jc w:val="right"/>
              <w:rPr>
                <w:b w:val="0"/>
                <w:bCs w:val="0"/>
                <w:color w:val="0066CC"/>
                <w:sz w:val="16"/>
                <w:szCs w:val="16"/>
              </w:rPr>
            </w:pPr>
            <w:r w:rsidRPr="003C1228">
              <w:rPr>
                <w:b w:val="0"/>
                <w:bCs w:val="0"/>
                <w:color w:val="0066CC"/>
                <w:sz w:val="16"/>
                <w:szCs w:val="16"/>
              </w:rPr>
              <w:t>Material filament</w:t>
            </w:r>
          </w:p>
        </w:tc>
        <w:tc>
          <w:tcPr>
            <w:tcW w:w="6663" w:type="dxa"/>
            <w:vAlign w:val="center"/>
          </w:tcPr>
          <w:p w:rsidR="008F7A80" w:rsidRPr="0014666F" w:rsidRDefault="008F7A80" w:rsidP="004E7075">
            <w:pPr>
              <w:cnfStyle w:val="000000000000"/>
              <w:rPr>
                <w:sz w:val="16"/>
                <w:szCs w:val="16"/>
              </w:rPr>
            </w:pPr>
            <w:r w:rsidRPr="00F61852">
              <w:rPr>
                <w:sz w:val="16"/>
                <w:szCs w:val="16"/>
              </w:rPr>
              <w:t>PLA</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3C1228">
              <w:rPr>
                <w:b w:val="0"/>
                <w:bCs w:val="0"/>
                <w:color w:val="0066CC"/>
                <w:sz w:val="16"/>
                <w:szCs w:val="16"/>
              </w:rPr>
              <w:t>Diametru filament</w:t>
            </w:r>
          </w:p>
        </w:tc>
        <w:tc>
          <w:tcPr>
            <w:tcW w:w="6663" w:type="dxa"/>
            <w:vAlign w:val="center"/>
          </w:tcPr>
          <w:p w:rsidR="008F7A80" w:rsidRPr="0014666F" w:rsidRDefault="008F7A80" w:rsidP="004E7075">
            <w:pPr>
              <w:cnfStyle w:val="000000000000"/>
              <w:rPr>
                <w:sz w:val="16"/>
                <w:szCs w:val="16"/>
              </w:rPr>
            </w:pPr>
            <w:r w:rsidRPr="00F61852">
              <w:rPr>
                <w:sz w:val="16"/>
                <w:szCs w:val="16"/>
              </w:rPr>
              <w:t>1.75mm</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Pr>
                <w:b w:val="0"/>
                <w:bCs w:val="0"/>
                <w:color w:val="0066CC"/>
                <w:sz w:val="16"/>
                <w:szCs w:val="16"/>
              </w:rPr>
              <w:t>Trepte de viteză</w:t>
            </w:r>
          </w:p>
        </w:tc>
        <w:tc>
          <w:tcPr>
            <w:tcW w:w="6663" w:type="dxa"/>
            <w:vAlign w:val="center"/>
          </w:tcPr>
          <w:p w:rsidR="008F7A80" w:rsidRPr="0014666F" w:rsidRDefault="008F7A80" w:rsidP="004E7075">
            <w:pPr>
              <w:cnfStyle w:val="000000000000"/>
              <w:rPr>
                <w:sz w:val="16"/>
                <w:szCs w:val="16"/>
              </w:rPr>
            </w:pPr>
            <w:r>
              <w:rPr>
                <w:sz w:val="16"/>
                <w:szCs w:val="16"/>
              </w:rPr>
              <w:t>2</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3C1228">
              <w:rPr>
                <w:b w:val="0"/>
                <w:bCs w:val="0"/>
                <w:color w:val="0066CC"/>
                <w:sz w:val="16"/>
                <w:szCs w:val="16"/>
              </w:rPr>
              <w:t>Alimentare</w:t>
            </w:r>
          </w:p>
        </w:tc>
        <w:tc>
          <w:tcPr>
            <w:tcW w:w="6663" w:type="dxa"/>
            <w:vAlign w:val="center"/>
          </w:tcPr>
          <w:p w:rsidR="008F7A80" w:rsidRPr="0014666F" w:rsidRDefault="008F7A80" w:rsidP="004E7075">
            <w:pPr>
              <w:cnfStyle w:val="000000000000"/>
              <w:rPr>
                <w:sz w:val="16"/>
                <w:szCs w:val="16"/>
              </w:rPr>
            </w:pPr>
            <w:r>
              <w:rPr>
                <w:sz w:val="16"/>
                <w:szCs w:val="16"/>
              </w:rPr>
              <w:t>C</w:t>
            </w:r>
            <w:r w:rsidRPr="00F61852">
              <w:rPr>
                <w:sz w:val="16"/>
                <w:szCs w:val="16"/>
              </w:rPr>
              <w:t>onexiune USB</w:t>
            </w:r>
          </w:p>
        </w:tc>
      </w:tr>
      <w:tr w:rsidR="008F7A80" w:rsidTr="008F7A80">
        <w:trPr>
          <w:trHeight w:val="213"/>
        </w:trPr>
        <w:tc>
          <w:tcPr>
            <w:cnfStyle w:val="001000000000"/>
            <w:tcW w:w="3397" w:type="dxa"/>
            <w:vAlign w:val="center"/>
          </w:tcPr>
          <w:p w:rsidR="008F7A80" w:rsidRPr="0014666F" w:rsidRDefault="008F7A80" w:rsidP="004E7075">
            <w:pPr>
              <w:jc w:val="right"/>
              <w:rPr>
                <w:b w:val="0"/>
                <w:bCs w:val="0"/>
                <w:color w:val="0066CC"/>
                <w:sz w:val="16"/>
                <w:szCs w:val="16"/>
              </w:rPr>
            </w:pPr>
            <w:r w:rsidRPr="003C1228">
              <w:rPr>
                <w:b w:val="0"/>
                <w:bCs w:val="0"/>
                <w:color w:val="0066CC"/>
                <w:sz w:val="16"/>
                <w:szCs w:val="16"/>
              </w:rPr>
              <w:t>Securitate</w:t>
            </w:r>
          </w:p>
        </w:tc>
        <w:tc>
          <w:tcPr>
            <w:tcW w:w="6663" w:type="dxa"/>
            <w:vAlign w:val="center"/>
          </w:tcPr>
          <w:p w:rsidR="008F7A80" w:rsidRPr="0014666F" w:rsidRDefault="008F7A80" w:rsidP="004E7075">
            <w:pPr>
              <w:cnfStyle w:val="000000000000"/>
              <w:rPr>
                <w:sz w:val="16"/>
                <w:szCs w:val="16"/>
              </w:rPr>
            </w:pPr>
            <w:r>
              <w:rPr>
                <w:sz w:val="16"/>
                <w:szCs w:val="16"/>
              </w:rPr>
              <w:t>O</w:t>
            </w:r>
            <w:r w:rsidRPr="00F61852">
              <w:rPr>
                <w:sz w:val="16"/>
                <w:szCs w:val="16"/>
              </w:rPr>
              <w:t>prireautomatădupa un anumittimp de inactivitate</w:t>
            </w:r>
          </w:p>
        </w:tc>
      </w:tr>
      <w:tr w:rsidR="008F7A80" w:rsidTr="008F7A80">
        <w:trPr>
          <w:trHeight w:val="213"/>
        </w:trPr>
        <w:tc>
          <w:tcPr>
            <w:cnfStyle w:val="001000000000"/>
            <w:tcW w:w="3397" w:type="dxa"/>
            <w:vAlign w:val="center"/>
          </w:tcPr>
          <w:p w:rsidR="008F7A80" w:rsidRPr="001A7954" w:rsidRDefault="008F7A80" w:rsidP="004E7075">
            <w:pPr>
              <w:jc w:val="right"/>
              <w:rPr>
                <w:b w:val="0"/>
                <w:bCs w:val="0"/>
                <w:color w:val="0066CC"/>
                <w:sz w:val="16"/>
                <w:szCs w:val="16"/>
              </w:rPr>
            </w:pPr>
            <w:r>
              <w:rPr>
                <w:b w:val="0"/>
                <w:bCs w:val="0"/>
                <w:color w:val="0066CC"/>
                <w:sz w:val="16"/>
                <w:szCs w:val="16"/>
              </w:rPr>
              <w:t>Consumabile</w:t>
            </w:r>
          </w:p>
        </w:tc>
        <w:tc>
          <w:tcPr>
            <w:tcW w:w="6663" w:type="dxa"/>
            <w:vAlign w:val="center"/>
          </w:tcPr>
          <w:p w:rsidR="008F7A80" w:rsidRPr="0014666F" w:rsidRDefault="008F7A80" w:rsidP="004E7075">
            <w:pPr>
              <w:cnfStyle w:val="000000000000"/>
              <w:rPr>
                <w:sz w:val="16"/>
                <w:szCs w:val="16"/>
              </w:rPr>
            </w:pPr>
            <w:r w:rsidRPr="003C1228">
              <w:rPr>
                <w:sz w:val="16"/>
                <w:szCs w:val="16"/>
              </w:rPr>
              <w:t xml:space="preserve">Creionul 3D va fi livratimpreuna cu un pachet de </w:t>
            </w:r>
            <w:r>
              <w:rPr>
                <w:sz w:val="16"/>
                <w:szCs w:val="16"/>
              </w:rPr>
              <w:t xml:space="preserve">minim 5 </w:t>
            </w:r>
            <w:r w:rsidRPr="003C1228">
              <w:rPr>
                <w:sz w:val="16"/>
                <w:szCs w:val="16"/>
              </w:rPr>
              <w:t>filamente (consumabile)</w:t>
            </w:r>
          </w:p>
        </w:tc>
      </w:tr>
    </w:tbl>
    <w:p w:rsidR="008F7A80" w:rsidRDefault="008F7A80" w:rsidP="00E2295A">
      <w:pPr>
        <w:spacing w:line="360" w:lineRule="auto"/>
        <w:jc w:val="both"/>
        <w:rPr>
          <w:i/>
          <w:iCs/>
          <w:sz w:val="16"/>
          <w:szCs w:val="16"/>
        </w:rPr>
      </w:pPr>
    </w:p>
    <w:p w:rsidR="008F7A80" w:rsidRDefault="008F7A80" w:rsidP="00E2295A">
      <w:pPr>
        <w:spacing w:line="360" w:lineRule="auto"/>
        <w:jc w:val="both"/>
        <w:rPr>
          <w:i/>
          <w:iCs/>
          <w:sz w:val="16"/>
          <w:szCs w:val="16"/>
        </w:rPr>
      </w:pPr>
    </w:p>
    <w:p w:rsidR="008F7A80" w:rsidRDefault="008F7A80" w:rsidP="008F7A80">
      <w:pPr>
        <w:rPr>
          <w:i/>
          <w:iCs/>
          <w:sz w:val="16"/>
          <w:szCs w:val="16"/>
        </w:rPr>
      </w:pPr>
    </w:p>
    <w:tbl>
      <w:tblPr>
        <w:tblStyle w:val="GridTable1LightAccent1"/>
        <w:tblW w:w="0" w:type="auto"/>
        <w:tblLook w:val="04A0"/>
      </w:tblPr>
      <w:tblGrid>
        <w:gridCol w:w="3539"/>
        <w:gridCol w:w="6521"/>
      </w:tblGrid>
      <w:tr w:rsidR="008F7A80" w:rsidTr="008F7A80">
        <w:trPr>
          <w:cnfStyle w:val="100000000000"/>
          <w:trHeight w:val="213"/>
        </w:trPr>
        <w:tc>
          <w:tcPr>
            <w:cnfStyle w:val="001000000000"/>
            <w:tcW w:w="10060" w:type="dxa"/>
            <w:gridSpan w:val="2"/>
            <w:shd w:val="clear" w:color="auto" w:fill="B7FFDE"/>
          </w:tcPr>
          <w:p w:rsidR="008F7A80" w:rsidRDefault="008F7A80" w:rsidP="004E7075">
            <w:pPr>
              <w:jc w:val="center"/>
              <w:rPr>
                <w:sz w:val="16"/>
                <w:szCs w:val="16"/>
              </w:rPr>
            </w:pPr>
            <w:r w:rsidRPr="002724D4">
              <w:rPr>
                <w:b w:val="0"/>
                <w:bCs w:val="0"/>
              </w:rPr>
              <w:t>Mobilier imprimantă 3D</w:t>
            </w:r>
          </w:p>
        </w:tc>
      </w:tr>
      <w:tr w:rsidR="008F7A80" w:rsidTr="008F7A80">
        <w:trPr>
          <w:trHeight w:val="213"/>
        </w:trPr>
        <w:tc>
          <w:tcPr>
            <w:cnfStyle w:val="001000000000"/>
            <w:tcW w:w="3539" w:type="dxa"/>
            <w:shd w:val="clear" w:color="auto" w:fill="DBE5F1" w:themeFill="accent1" w:themeFillTint="33"/>
          </w:tcPr>
          <w:p w:rsidR="008F7A80" w:rsidRPr="00034ECC" w:rsidRDefault="008F7A80" w:rsidP="004E7075">
            <w:pPr>
              <w:jc w:val="right"/>
              <w:rPr>
                <w:sz w:val="16"/>
                <w:szCs w:val="16"/>
              </w:rPr>
            </w:pPr>
            <w:r>
              <w:rPr>
                <w:sz w:val="16"/>
                <w:szCs w:val="16"/>
              </w:rPr>
              <w:t>Caracteristici</w:t>
            </w:r>
          </w:p>
        </w:tc>
        <w:tc>
          <w:tcPr>
            <w:tcW w:w="6521" w:type="dxa"/>
            <w:shd w:val="clear" w:color="auto" w:fill="C6D9F1" w:themeFill="text2" w:themeFillTint="33"/>
          </w:tcPr>
          <w:p w:rsidR="008F7A80" w:rsidRPr="00D27E3C" w:rsidRDefault="008F7A80" w:rsidP="004E7075">
            <w:pPr>
              <w:cnfStyle w:val="000000000000"/>
              <w:rPr>
                <w:b/>
                <w:bCs/>
                <w:sz w:val="16"/>
                <w:szCs w:val="16"/>
              </w:rPr>
            </w:pPr>
            <w:r w:rsidRPr="00D27E3C">
              <w:rPr>
                <w:b/>
                <w:bCs/>
                <w:sz w:val="16"/>
                <w:szCs w:val="16"/>
              </w:rPr>
              <w:t>Specificațiiminimale</w:t>
            </w:r>
          </w:p>
        </w:tc>
      </w:tr>
      <w:tr w:rsidR="008F7A80" w:rsidTr="008F7A80">
        <w:trPr>
          <w:trHeight w:val="168"/>
        </w:trPr>
        <w:tc>
          <w:tcPr>
            <w:cnfStyle w:val="001000000000"/>
            <w:tcW w:w="3539" w:type="dxa"/>
            <w:vAlign w:val="center"/>
          </w:tcPr>
          <w:p w:rsidR="008F7A80" w:rsidRPr="0014666F" w:rsidRDefault="008F7A80" w:rsidP="004E7075">
            <w:pPr>
              <w:jc w:val="right"/>
              <w:rPr>
                <w:b w:val="0"/>
                <w:bCs w:val="0"/>
                <w:color w:val="0066CC"/>
                <w:sz w:val="16"/>
                <w:szCs w:val="16"/>
              </w:rPr>
            </w:pPr>
            <w:r>
              <w:rPr>
                <w:b w:val="0"/>
                <w:bCs w:val="0"/>
                <w:color w:val="0066CC"/>
                <w:sz w:val="16"/>
                <w:szCs w:val="16"/>
              </w:rPr>
              <w:t>Dimensiune</w:t>
            </w:r>
          </w:p>
        </w:tc>
        <w:tc>
          <w:tcPr>
            <w:tcW w:w="6521" w:type="dxa"/>
            <w:vAlign w:val="center"/>
          </w:tcPr>
          <w:p w:rsidR="008F7A80" w:rsidRPr="0014666F" w:rsidRDefault="008F7A80" w:rsidP="004E7075">
            <w:pPr>
              <w:cnfStyle w:val="000000000000"/>
              <w:rPr>
                <w:sz w:val="16"/>
                <w:szCs w:val="16"/>
              </w:rPr>
            </w:pPr>
            <w:r w:rsidRPr="0005590F">
              <w:rPr>
                <w:sz w:val="16"/>
                <w:szCs w:val="16"/>
              </w:rPr>
              <w:t>minim 450 mm x 450 mm x h 650 mm</w:t>
            </w:r>
            <w:r>
              <w:rPr>
                <w:sz w:val="16"/>
                <w:szCs w:val="16"/>
              </w:rPr>
              <w:t xml:space="preserve">, </w:t>
            </w:r>
            <w:r w:rsidRPr="0005590F">
              <w:rPr>
                <w:sz w:val="16"/>
                <w:szCs w:val="16"/>
              </w:rPr>
              <w:t>minim o laturădeschisăpentruacces</w:t>
            </w:r>
          </w:p>
        </w:tc>
      </w:tr>
      <w:tr w:rsidR="008F7A80" w:rsidTr="008F7A80">
        <w:trPr>
          <w:trHeight w:val="168"/>
        </w:trPr>
        <w:tc>
          <w:tcPr>
            <w:cnfStyle w:val="001000000000"/>
            <w:tcW w:w="3539" w:type="dxa"/>
            <w:vAlign w:val="center"/>
          </w:tcPr>
          <w:p w:rsidR="008F7A80" w:rsidRDefault="008F7A80" w:rsidP="004E7075">
            <w:pPr>
              <w:jc w:val="right"/>
              <w:rPr>
                <w:b w:val="0"/>
                <w:bCs w:val="0"/>
                <w:color w:val="0066CC"/>
                <w:sz w:val="16"/>
                <w:szCs w:val="16"/>
              </w:rPr>
            </w:pPr>
            <w:r>
              <w:rPr>
                <w:b w:val="0"/>
                <w:bCs w:val="0"/>
                <w:color w:val="0066CC"/>
                <w:sz w:val="16"/>
                <w:szCs w:val="16"/>
              </w:rPr>
              <w:t>Materialefolosite</w:t>
            </w:r>
          </w:p>
        </w:tc>
        <w:tc>
          <w:tcPr>
            <w:tcW w:w="6521" w:type="dxa"/>
            <w:vAlign w:val="center"/>
          </w:tcPr>
          <w:p w:rsidR="008F7A80" w:rsidRPr="0005590F" w:rsidRDefault="008F7A80" w:rsidP="004E7075">
            <w:pPr>
              <w:cnfStyle w:val="000000000000"/>
              <w:rPr>
                <w:sz w:val="16"/>
                <w:szCs w:val="16"/>
              </w:rPr>
            </w:pPr>
            <w:r w:rsidRPr="0005590F">
              <w:rPr>
                <w:sz w:val="16"/>
                <w:szCs w:val="16"/>
              </w:rPr>
              <w:t xml:space="preserve">PAL sau MDF </w:t>
            </w:r>
            <w:r>
              <w:rPr>
                <w:sz w:val="16"/>
                <w:szCs w:val="16"/>
              </w:rPr>
              <w:t>cu o grosime</w:t>
            </w:r>
            <w:r w:rsidRPr="0005590F">
              <w:rPr>
                <w:sz w:val="16"/>
                <w:szCs w:val="16"/>
              </w:rPr>
              <w:t>de minim 15 mm</w:t>
            </w:r>
          </w:p>
        </w:tc>
      </w:tr>
      <w:tr w:rsidR="008F7A80" w:rsidTr="008F7A80">
        <w:trPr>
          <w:trHeight w:val="168"/>
        </w:trPr>
        <w:tc>
          <w:tcPr>
            <w:cnfStyle w:val="001000000000"/>
            <w:tcW w:w="3539" w:type="dxa"/>
            <w:vAlign w:val="center"/>
          </w:tcPr>
          <w:p w:rsidR="008F7A80" w:rsidRDefault="008F7A80" w:rsidP="004E7075">
            <w:pPr>
              <w:jc w:val="right"/>
              <w:rPr>
                <w:b w:val="0"/>
                <w:bCs w:val="0"/>
                <w:color w:val="0066CC"/>
                <w:sz w:val="16"/>
                <w:szCs w:val="16"/>
              </w:rPr>
            </w:pPr>
            <w:r>
              <w:rPr>
                <w:b w:val="0"/>
                <w:bCs w:val="0"/>
                <w:color w:val="0066CC"/>
                <w:sz w:val="16"/>
                <w:szCs w:val="16"/>
              </w:rPr>
              <w:t>E</w:t>
            </w:r>
            <w:r w:rsidRPr="0005590F">
              <w:rPr>
                <w:b w:val="0"/>
                <w:bCs w:val="0"/>
                <w:color w:val="0066CC"/>
                <w:sz w:val="16"/>
                <w:szCs w:val="16"/>
              </w:rPr>
              <w:t>chipareelectrica</w:t>
            </w:r>
          </w:p>
        </w:tc>
        <w:tc>
          <w:tcPr>
            <w:tcW w:w="6521" w:type="dxa"/>
            <w:vAlign w:val="center"/>
          </w:tcPr>
          <w:p w:rsidR="008F7A80" w:rsidRPr="0005590F" w:rsidRDefault="008F7A80" w:rsidP="004E7075">
            <w:pPr>
              <w:cnfStyle w:val="000000000000"/>
              <w:rPr>
                <w:sz w:val="16"/>
                <w:szCs w:val="16"/>
              </w:rPr>
            </w:pPr>
            <w:r w:rsidRPr="0005590F">
              <w:rPr>
                <w:sz w:val="16"/>
                <w:szCs w:val="16"/>
              </w:rPr>
              <w:t>la baza</w:t>
            </w:r>
            <w:r>
              <w:rPr>
                <w:sz w:val="16"/>
                <w:szCs w:val="16"/>
              </w:rPr>
              <w:t>mobilierulva fi prevazut cu</w:t>
            </w:r>
            <w:r w:rsidRPr="0005590F">
              <w:rPr>
                <w:sz w:val="16"/>
                <w:szCs w:val="16"/>
              </w:rPr>
              <w:t xml:space="preserve"> din minim 6 kituri de prize</w:t>
            </w:r>
            <w:r w:rsidRPr="002724D4">
              <w:rPr>
                <w:sz w:val="16"/>
                <w:szCs w:val="16"/>
              </w:rPr>
              <w:t>cu impamantare</w:t>
            </w:r>
          </w:p>
        </w:tc>
      </w:tr>
    </w:tbl>
    <w:p w:rsidR="008F7A80" w:rsidRDefault="008F7A80" w:rsidP="008F7A80">
      <w:pPr>
        <w:rPr>
          <w:i/>
          <w:iCs/>
          <w:sz w:val="16"/>
          <w:szCs w:val="16"/>
        </w:rPr>
      </w:pPr>
    </w:p>
    <w:p w:rsidR="008F7A80" w:rsidRDefault="008F7A80" w:rsidP="008F7A80">
      <w:pPr>
        <w:rPr>
          <w:i/>
          <w:iCs/>
          <w:sz w:val="16"/>
          <w:szCs w:val="16"/>
        </w:rPr>
      </w:pPr>
    </w:p>
    <w:p w:rsidR="008F7A80" w:rsidRPr="008F7A80" w:rsidRDefault="008F7A80" w:rsidP="008F7A80">
      <w:pPr>
        <w:rPr>
          <w:sz w:val="16"/>
          <w:szCs w:val="16"/>
        </w:rPr>
        <w:sectPr w:rsidR="008F7A80" w:rsidRPr="008F7A80" w:rsidSect="005573B7">
          <w:pgSz w:w="11910" w:h="16840"/>
          <w:pgMar w:top="1440" w:right="711" w:bottom="1440" w:left="709" w:header="720" w:footer="720" w:gutter="0"/>
          <w:cols w:space="720"/>
          <w:docGrid w:linePitch="299"/>
        </w:sectPr>
      </w:pPr>
    </w:p>
    <w:p w:rsidR="00E2295A" w:rsidRPr="00E2295A" w:rsidRDefault="00E2295A" w:rsidP="00E2295A">
      <w:pPr>
        <w:spacing w:line="360" w:lineRule="auto"/>
        <w:jc w:val="both"/>
        <w:rPr>
          <w:i/>
          <w:iCs/>
          <w:sz w:val="16"/>
          <w:szCs w:val="16"/>
        </w:rPr>
      </w:pPr>
    </w:p>
    <w:bookmarkEnd w:id="4"/>
    <w:p w:rsidR="00D21490" w:rsidRDefault="00D21490">
      <w:pPr>
        <w:rPr>
          <w:sz w:val="16"/>
          <w:szCs w:val="16"/>
        </w:rPr>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rsidR="00C0026F" w:rsidRPr="0036367C" w:rsidRDefault="00C0026F" w:rsidP="00C0026F">
      <w:pPr>
        <w:tabs>
          <w:tab w:val="left" w:pos="540"/>
          <w:tab w:val="left" w:pos="720"/>
          <w:tab w:val="left" w:pos="900"/>
          <w:tab w:val="left" w:pos="2633"/>
        </w:tabs>
        <w:spacing w:line="360" w:lineRule="auto"/>
        <w:rPr>
          <w:sz w:val="20"/>
          <w:szCs w:val="20"/>
        </w:rPr>
      </w:pPr>
    </w:p>
    <w:p w:rsidR="00C0026F" w:rsidRPr="00C0026F" w:rsidRDefault="00C0026F" w:rsidP="00C0026F">
      <w:pPr>
        <w:spacing w:line="360" w:lineRule="auto"/>
        <w:ind w:firstLine="540"/>
        <w:jc w:val="both"/>
        <w:rPr>
          <w:b/>
          <w:bCs/>
        </w:rPr>
      </w:pPr>
      <w:r w:rsidRPr="00C0026F">
        <w:rPr>
          <w:bCs/>
        </w:rPr>
        <w:t>Toateproduseletrebuiesă fie acoperite de garanție</w:t>
      </w:r>
      <w:r w:rsidRPr="00C0026F">
        <w:t>pentrucelpuținperioadasolicitatăpentru</w:t>
      </w:r>
      <w:r w:rsidRPr="00D21EF4">
        <w:rPr>
          <w:b/>
          <w:bCs/>
        </w:rPr>
        <w:t>fiecare</w:t>
      </w:r>
      <w:r w:rsidR="004A09A3" w:rsidRPr="00D21EF4">
        <w:rPr>
          <w:b/>
          <w:bCs/>
        </w:rPr>
        <w:t>produs</w:t>
      </w:r>
      <w:r w:rsidRPr="00D21EF4">
        <w:rPr>
          <w:b/>
          <w:bCs/>
        </w:rPr>
        <w:t>înparte (24 luni</w:t>
      </w:r>
      <w:r w:rsidR="004A09A3" w:rsidRPr="00D21EF4">
        <w:rPr>
          <w:b/>
          <w:bCs/>
        </w:rPr>
        <w:t>)</w:t>
      </w:r>
      <w:r w:rsidRPr="00D21EF4">
        <w:rPr>
          <w:b/>
          <w:bCs/>
        </w:rPr>
        <w:t>.</w:t>
      </w:r>
      <w:r w:rsidRPr="00C0026F">
        <w:rPr>
          <w:bCs/>
        </w:rPr>
        <w:t xml:space="preserve">Perioada de garanțieîncepe de la data recepțieiproduselor ulterior livrării, instalării/puneriiînfuncțiuneșiinstruiriipersonalului. Garanțiatrebuiesăacoperetoatecosturilerezultate din remediereadefectelorînperioada de garanție, inclusiv, darfără a se limita la:  </w:t>
      </w:r>
    </w:p>
    <w:p w:rsidR="00C0026F" w:rsidRPr="00C0026F" w:rsidRDefault="00C0026F" w:rsidP="00C0026F">
      <w:pPr>
        <w:pStyle w:val="ListParagraph"/>
        <w:spacing w:line="360" w:lineRule="auto"/>
        <w:rPr>
          <w:b/>
          <w:bCs/>
          <w:sz w:val="20"/>
          <w:szCs w:val="20"/>
        </w:rPr>
      </w:pP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demontare, inclusivînchirierea de uneltespecialenecesare pe durataintervenției (dacaesteaplicabil);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ambalaje, inclusivfurnizarea de material protector pentru transport (carton, cutii, lăzi etc.);</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transport prinintermediultransportatorului, inclusiv de transport internațional (dacaesteaplicabil);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diagnozadefectelor, inclusivcosturile de personal;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reparareatuturorcomponentelordefectesaufurnizareaunornoicomponente;</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înlocuireapărțilordefecte;</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despachetarea, inclusivcurățareaspațiilorunde se efectueazăintervenția;</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instalareaînstareainițială;</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testareapentru a asigurafuncționareacorectă;</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repunereaînfuncțiune.</w:t>
      </w:r>
    </w:p>
    <w:p w:rsidR="00C0026F" w:rsidRPr="00C0026F" w:rsidRDefault="00C0026F" w:rsidP="00C0026F">
      <w:pPr>
        <w:tabs>
          <w:tab w:val="left" w:pos="540"/>
          <w:tab w:val="left" w:pos="720"/>
          <w:tab w:val="left" w:pos="900"/>
          <w:tab w:val="left" w:pos="2633"/>
        </w:tabs>
        <w:spacing w:line="360" w:lineRule="auto"/>
        <w:rPr>
          <w:b/>
          <w:bCs/>
          <w:sz w:val="20"/>
          <w:szCs w:val="20"/>
        </w:rPr>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șiasigurare pe duratatransportului</w:t>
      </w:r>
    </w:p>
    <w:p w:rsidR="00C0026F" w:rsidRPr="0036367C" w:rsidRDefault="00C0026F" w:rsidP="00C0026F">
      <w:pPr>
        <w:tabs>
          <w:tab w:val="left" w:pos="540"/>
          <w:tab w:val="left" w:pos="720"/>
          <w:tab w:val="left" w:pos="900"/>
          <w:tab w:val="left" w:pos="2633"/>
        </w:tabs>
        <w:spacing w:line="360" w:lineRule="auto"/>
        <w:rPr>
          <w:sz w:val="20"/>
          <w:szCs w:val="20"/>
        </w:rPr>
      </w:pPr>
    </w:p>
    <w:p w:rsidR="00C0026F" w:rsidRPr="00C0026F" w:rsidRDefault="00C0026F" w:rsidP="00C0026F">
      <w:pPr>
        <w:spacing w:line="360" w:lineRule="auto"/>
        <w:ind w:firstLine="360"/>
        <w:jc w:val="both"/>
        <w:rPr>
          <w:b/>
          <w:bCs/>
        </w:rPr>
      </w:pPr>
      <w:bookmarkStart w:id="5" w:name="_Hlk146061045"/>
      <w:r w:rsidRPr="00D21EF4">
        <w:rPr>
          <w:b/>
        </w:rPr>
        <w:t>Termenul maxim de livrareeste de 30 de zile</w:t>
      </w:r>
      <w:bookmarkEnd w:id="5"/>
      <w:r w:rsidRPr="00D21EF4">
        <w:rPr>
          <w:b/>
        </w:rPr>
        <w:t xml:space="preserve"> de la data transmiteriicomenziiferme de cătreachizitor.</w:t>
      </w:r>
      <w:r w:rsidRPr="00C0026F">
        <w:rPr>
          <w:bCs/>
        </w:rPr>
        <w:t xml:space="preserve"> Un produsesteconsideratlivratcândtoateactivitățileîncadrulcontractului au fostrealizateșiprodusul/echipamentulesteinstalat, funcționează la parametriiagreațișiesteacceptat de </w:t>
      </w:r>
      <w:r w:rsidRPr="00C0026F">
        <w:t>Autoritateacontractantă</w:t>
      </w:r>
      <w:r w:rsidRPr="00C0026F">
        <w:rPr>
          <w:bCs/>
        </w:rPr>
        <w:t>. Produselevor fi livratecantitativșicalitativ la loculindicat de Autoritateacontractantăpentrufiecareprodusînparte. Fiecareprodusva fi însoțit de toatesubansamblele / părțilecomponentenecesarepuneriișimențineriiînfuncțiune.</w:t>
      </w:r>
    </w:p>
    <w:p w:rsidR="00C0026F" w:rsidRPr="00CD4085" w:rsidRDefault="00C0026F" w:rsidP="00C0026F">
      <w:pPr>
        <w:spacing w:line="360" w:lineRule="auto"/>
        <w:ind w:firstLine="720"/>
        <w:jc w:val="both"/>
        <w:rPr>
          <w:b/>
          <w:bCs/>
        </w:rPr>
      </w:pPr>
      <w:r w:rsidRPr="00CD4085">
        <w:rPr>
          <w:bCs/>
        </w:rPr>
        <w:t>Contractantulvaambalașietichetaproduselefurnizateastfelîncâtsăprevinăoricedaunăsaudeteriorareîntimpultransportuluiacestoracătredestinațiastabilită.</w:t>
      </w:r>
    </w:p>
    <w:p w:rsidR="00C0026F" w:rsidRPr="00CD4085" w:rsidRDefault="00C0026F" w:rsidP="00C0026F">
      <w:pPr>
        <w:spacing w:line="360" w:lineRule="auto"/>
      </w:pPr>
    </w:p>
    <w:p w:rsidR="00C0026F" w:rsidRPr="00C0026F" w:rsidRDefault="00C0026F" w:rsidP="00C0026F">
      <w:pPr>
        <w:spacing w:line="360" w:lineRule="auto"/>
        <w:ind w:firstLine="720"/>
        <w:jc w:val="both"/>
        <w:rPr>
          <w:b/>
          <w:bCs/>
        </w:rPr>
      </w:pPr>
      <w:r w:rsidRPr="00C0026F">
        <w:rPr>
          <w:bCs/>
        </w:rPr>
        <w:t>Ambalajultrebuieprevăzutastfelîncâtsăreziste, fărălimitare, manipulăriiaccidentale, expunerii la temperaturi extreme, săriișiprecipitațiilor din timpultransportuluișidepozităriiînlocurideschise. ÎnstabilireamărimiișigreutățiiambalajuluiContractantulvaluaînconsiderare, acoloundeestecazul, distantafață de destinațiafinală a produselorfurnizateșieventualaabsență a facilităților de manipulare la punctele de tranzitare. Transportulșitoatecosturileasociate sunt însarcinaexclusivă a contractantului. Produselevor fi asigurateîmpotrivapierderiisaudeteriorăriiintervenite pe parcursultransportuluișicauzate de orice factor extern.</w:t>
      </w:r>
    </w:p>
    <w:p w:rsidR="00C0026F" w:rsidRPr="00C0026F" w:rsidRDefault="00C0026F" w:rsidP="00C0026F">
      <w:pPr>
        <w:spacing w:line="360" w:lineRule="auto"/>
        <w:jc w:val="both"/>
        <w:rPr>
          <w:b/>
          <w:bCs/>
        </w:rPr>
      </w:pPr>
    </w:p>
    <w:p w:rsidR="00C0026F" w:rsidRPr="00CD4085" w:rsidRDefault="00C0026F" w:rsidP="00C0026F">
      <w:pPr>
        <w:spacing w:line="360" w:lineRule="auto"/>
        <w:jc w:val="both"/>
      </w:pPr>
      <w:r w:rsidRPr="007C0026">
        <w:rPr>
          <w:bCs/>
          <w:color w:val="0070C0"/>
        </w:rPr>
        <w:t xml:space="preserve">Destinația de livrareeste: </w:t>
      </w:r>
      <w:r w:rsidR="00FB674A" w:rsidRPr="00FB674A">
        <w:rPr>
          <w:b/>
          <w:bCs/>
        </w:rPr>
        <w:t>Vâlcea, Brezoi, stradaPanduri, Nr.27</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rsidR="00C0026F" w:rsidRPr="007C0026" w:rsidRDefault="00C0026F" w:rsidP="00C0026F">
      <w:pPr>
        <w:spacing w:line="360" w:lineRule="auto"/>
        <w:ind w:firstLine="720"/>
        <w:jc w:val="both"/>
        <w:rPr>
          <w:b/>
          <w:bCs/>
        </w:rPr>
      </w:pPr>
      <w:r w:rsidRPr="00CD4085">
        <w:t>Contractantul</w:t>
      </w:r>
      <w:r w:rsidRPr="007C0026">
        <w:rPr>
          <w:bCs/>
        </w:rPr>
        <w:t>esteresponsabilpentrulivrareaîntermenulagreat al produselorși se considerăcă are învederetoatedificultățile pe care le-arputeaîntâmpinaînacestsensși nu vainvocanici un motiv de întârzieresaucosturisuplimentare.</w:t>
      </w:r>
    </w:p>
    <w:p w:rsidR="00C0026F" w:rsidRPr="00CD4085" w:rsidRDefault="00C0026F" w:rsidP="00C0026F">
      <w:pPr>
        <w:spacing w:line="360" w:lineRule="auto"/>
        <w:jc w:val="both"/>
      </w:pPr>
    </w:p>
    <w:p w:rsidR="00C0026F" w:rsidRPr="00CD4085" w:rsidRDefault="00C0026F" w:rsidP="00C0026F">
      <w:pPr>
        <w:spacing w:line="360" w:lineRule="auto"/>
        <w:ind w:firstLine="720"/>
        <w:jc w:val="both"/>
      </w:pPr>
      <w:bookmarkStart w:id="6" w:name="_Hlk146061057"/>
      <w:r w:rsidRPr="00CD4085">
        <w:rPr>
          <w:bCs/>
        </w:rPr>
        <w:t>Contractantul</w:t>
      </w:r>
      <w:r w:rsidRPr="00CD4085">
        <w:rPr>
          <w:bCs/>
          <w:shd w:val="clear" w:color="auto" w:fill="6FF9C1"/>
        </w:rPr>
        <w:t>esteresponsabilpentrupreluareaambalajelorrezultate</w:t>
      </w:r>
      <w:r w:rsidRPr="00CD4085">
        <w:rPr>
          <w:bCs/>
        </w:rPr>
        <w:t>, în termen de maxim 30 de zile de la momentulpunerii in funcțiune a echipamentelor</w:t>
      </w:r>
      <w:r w:rsidRPr="007C0026">
        <w:rPr>
          <w:bCs/>
        </w:rPr>
        <w:t xml:space="preserve">(carton, PVC, policarbonat, polistiren, hartie, etc.) șitransmitereaacestoracătre un centru de colectarespecializat. </w:t>
      </w:r>
      <w:r w:rsidRPr="00CD4085">
        <w:rPr>
          <w:bCs/>
        </w:rPr>
        <w:t>Contract</w:t>
      </w:r>
      <w:r>
        <w:rPr>
          <w:bCs/>
        </w:rPr>
        <w:t>antul</w:t>
      </w:r>
      <w:r w:rsidRPr="00CD4085">
        <w:rPr>
          <w:bCs/>
        </w:rPr>
        <w:t xml:space="preserve">îșivaasumaaceastăobligațieprin - </w:t>
      </w:r>
      <w:r w:rsidRPr="00D14EE1">
        <w:rPr>
          <w:b/>
        </w:rPr>
        <w:t>Anexa L</w:t>
      </w:r>
    </w:p>
    <w:bookmarkEnd w:id="6"/>
    <w:p w:rsidR="00C0026F" w:rsidRDefault="00C0026F" w:rsidP="00C0026F">
      <w:pPr>
        <w:spacing w:line="360" w:lineRule="auto"/>
        <w:jc w:val="both"/>
      </w:pPr>
    </w:p>
    <w:p w:rsidR="00D14EE1" w:rsidRPr="00CD4085" w:rsidRDefault="00D14EE1" w:rsidP="00D14EE1">
      <w:pPr>
        <w:spacing w:line="360" w:lineRule="auto"/>
        <w:ind w:firstLine="720"/>
        <w:jc w:val="both"/>
        <w:rPr>
          <w:b/>
          <w:bCs/>
        </w:rPr>
      </w:pPr>
      <w:r w:rsidRPr="00CD4085">
        <w:rPr>
          <w:bCs/>
        </w:rPr>
        <w:t>Contractantul</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rsidR="00D14EE1" w:rsidRDefault="00D14EE1" w:rsidP="00C0026F">
      <w:pPr>
        <w:spacing w:line="360" w:lineRule="auto"/>
        <w:jc w:val="both"/>
      </w:pPr>
    </w:p>
    <w:p w:rsidR="00D14EE1" w:rsidRPr="00D14EE1" w:rsidRDefault="00D14EE1" w:rsidP="00D14EE1">
      <w:pPr>
        <w:spacing w:line="360" w:lineRule="auto"/>
        <w:jc w:val="both"/>
        <w:rPr>
          <w:b/>
          <w:bCs/>
          <w:lang w:val="ro-RO"/>
        </w:rPr>
      </w:pPr>
      <w:r w:rsidRPr="00D14EE1">
        <w:rPr>
          <w:b/>
          <w:bCs/>
          <w:lang w:val="ro-RO"/>
        </w:rPr>
        <w:t>Însemne obligatorii:</w:t>
      </w:r>
    </w:p>
    <w:p w:rsidR="00D14EE1" w:rsidRPr="00D14EE1" w:rsidRDefault="00D14EE1" w:rsidP="00D14EE1">
      <w:pPr>
        <w:spacing w:line="360" w:lineRule="auto"/>
        <w:jc w:val="both"/>
        <w:rPr>
          <w:b/>
          <w:bCs/>
          <w:lang w:val="ro-RO"/>
        </w:rPr>
      </w:pPr>
    </w:p>
    <w:p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rsidR="00D14EE1" w:rsidRPr="00D14EE1" w:rsidRDefault="00D14EE1" w:rsidP="00D14EE1">
      <w:pPr>
        <w:spacing w:line="360" w:lineRule="auto"/>
        <w:jc w:val="both"/>
        <w:rPr>
          <w:lang w:val="ro-RO"/>
        </w:rPr>
      </w:pPr>
      <w:r w:rsidRPr="00D14EE1">
        <w:rPr>
          <w:lang w:val="ro-RO"/>
        </w:rPr>
        <w:t xml:space="preserve">- Sigla Guvernului României </w:t>
      </w:r>
    </w:p>
    <w:p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rsidR="00D14EE1" w:rsidRPr="00D14EE1" w:rsidRDefault="00D14EE1" w:rsidP="00D14EE1">
      <w:pPr>
        <w:spacing w:line="360" w:lineRule="auto"/>
        <w:jc w:val="both"/>
        <w:rPr>
          <w:lang w:val="ro-RO"/>
        </w:rPr>
      </w:pPr>
      <w:r w:rsidRPr="00D14EE1">
        <w:rPr>
          <w:lang w:val="ro-RO"/>
        </w:rPr>
        <w:t>- Textul „PNRR. Finanțat de Uniunea Europeană – UrmătoareaGenerațieUE”.</w:t>
      </w:r>
    </w:p>
    <w:p w:rsidR="00D14EE1" w:rsidRPr="00D14EE1" w:rsidRDefault="00D14EE1" w:rsidP="00D14EE1">
      <w:pPr>
        <w:spacing w:line="360" w:lineRule="auto"/>
        <w:jc w:val="both"/>
        <w:rPr>
          <w:lang w:val="ro-RO"/>
        </w:rPr>
      </w:pPr>
      <w:r w:rsidRPr="00D14EE1">
        <w:rPr>
          <w:noProof/>
          <w:lang w:val="en-GB" w:eastAsia="en-GB"/>
        </w:rPr>
        <w:drawing>
          <wp:anchor distT="0" distB="0" distL="114300" distR="114300" simplePos="0" relativeHeight="251659264" behindDoc="0" locked="0" layoutInCell="1" allowOverlap="1">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anchor>
        </w:drawing>
      </w:r>
    </w:p>
    <w:p w:rsidR="00D14EE1" w:rsidRPr="00D14EE1" w:rsidRDefault="00D14EE1" w:rsidP="00D14EE1">
      <w:pPr>
        <w:spacing w:line="360" w:lineRule="auto"/>
        <w:jc w:val="both"/>
        <w:rPr>
          <w:lang w:val="ro-RO"/>
        </w:rPr>
      </w:pP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r>
        <w:rPr>
          <w:noProof/>
          <w:sz w:val="20"/>
          <w:szCs w:val="20"/>
          <w:lang w:val="en-GB" w:eastAsia="en-GB"/>
        </w:rPr>
        <w:drawing>
          <wp:anchor distT="0" distB="0" distL="114300" distR="114300" simplePos="0" relativeHeight="251661312" behindDoc="1" locked="0" layoutInCell="1" allowOverlap="1">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021" b="12026"/>
                    <a:stretch/>
                  </pic:blipFill>
                  <pic:spPr bwMode="auto">
                    <a:xfrm>
                      <a:off x="0" y="0"/>
                      <a:ext cx="1723919" cy="125624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t>Cu titlu de exemplu:</w:t>
      </w:r>
    </w:p>
    <w:p w:rsidR="00D14EE1" w:rsidRDefault="00D14EE1" w:rsidP="00C0026F">
      <w:pPr>
        <w:spacing w:line="360" w:lineRule="auto"/>
        <w:jc w:val="both"/>
      </w:pPr>
      <w:r>
        <w:rPr>
          <w:noProof/>
          <w:sz w:val="20"/>
          <w:szCs w:val="20"/>
          <w:lang w:val="en-GB"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0510" cy="1055370"/>
                    </a:xfrm>
                    <a:prstGeom prst="rect">
                      <a:avLst/>
                    </a:prstGeom>
                  </pic:spPr>
                </pic:pic>
              </a:graphicData>
            </a:graphic>
          </wp:anchor>
        </w:drawing>
      </w: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p>
    <w:p w:rsidR="00F80FB1" w:rsidRDefault="00F80FB1" w:rsidP="00C0026F">
      <w:pPr>
        <w:spacing w:line="360" w:lineRule="auto"/>
        <w:jc w:val="both"/>
      </w:pPr>
    </w:p>
    <w:p w:rsidR="00D21EF4" w:rsidRDefault="00D21EF4" w:rsidP="00C0026F">
      <w:pPr>
        <w:spacing w:line="360" w:lineRule="auto"/>
        <w:jc w:val="both"/>
        <w:sectPr w:rsidR="00D21EF4" w:rsidSect="005573B7">
          <w:pgSz w:w="11910" w:h="16840"/>
          <w:pgMar w:top="1440" w:right="711" w:bottom="1440" w:left="709" w:header="720" w:footer="720" w:gutter="0"/>
          <w:cols w:space="720"/>
          <w:docGrid w:linePitch="299"/>
        </w:sectPr>
      </w:pPr>
    </w:p>
    <w:p w:rsidR="00D21EF4" w:rsidRDefault="00D21EF4" w:rsidP="00C0026F">
      <w:pPr>
        <w:spacing w:line="360" w:lineRule="auto"/>
        <w:jc w:val="both"/>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titluaccesoriu, dacăestecazul</w:t>
      </w: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punereînfuncțiune, testare</w:t>
      </w:r>
    </w:p>
    <w:p w:rsidR="00C0026F" w:rsidRPr="00CD4085" w:rsidRDefault="00C0026F" w:rsidP="00C0026F">
      <w:pPr>
        <w:pStyle w:val="ListParagraph"/>
        <w:spacing w:line="360" w:lineRule="auto"/>
        <w:ind w:left="1440" w:firstLine="0"/>
        <w:rPr>
          <w:color w:val="365F91" w:themeColor="accent1" w:themeShade="BF"/>
          <w:sz w:val="20"/>
          <w:szCs w:val="20"/>
        </w:rPr>
      </w:pPr>
    </w:p>
    <w:p w:rsidR="00C0026F" w:rsidRPr="007C0026" w:rsidRDefault="00C0026F" w:rsidP="00C0026F">
      <w:pPr>
        <w:spacing w:line="360" w:lineRule="auto"/>
        <w:jc w:val="both"/>
        <w:rPr>
          <w:b/>
          <w:bCs/>
        </w:rPr>
      </w:pPr>
      <w:r w:rsidRPr="00CD4085">
        <w:rPr>
          <w:bCs/>
        </w:rPr>
        <w:t>Contractantul</w:t>
      </w:r>
      <w:r w:rsidRPr="007C0026">
        <w:rPr>
          <w:bCs/>
        </w:rPr>
        <w:t>vaasambla / preasamblaproduseleînatelierulsău / la locul de instalareindicat de Autoritateacontractantășivaefectuaoricealtăconfigurațieconsideratănecesarăpentru a asigurafuncționareacorectă a produselor. Contractantultrebuiesăinstalezetoateproduseleîn mod corespunzător, asigurând-se înacelașitimpcăspațiileunde s-a realizatinstalarearămân curate. Dupălivrareașiinstalareaproduselor, contractantulvaeliminatoatedeșeurilerezultateșivaluamăsurileadecvatepentru a adunatoateambalajeleșieliminareaacestora de la locul de instalare. Odatăceprodusele sunt asamblate, contractantulvarealizașiapoitoateconfigurările/setărilenecesarepentru a puneproduseleînfuncțiune. Punereaînfuncțiune include, de asemenea, toateajustărileșisetărilenecesarepentru a asigurainstalareacorespunzătoare, înceeacepriveșteperformanțașicalitatea, cu toateconfigurațiilenecesarepentru o funcționareoptimă.</w:t>
      </w:r>
    </w:p>
    <w:p w:rsidR="00C0026F" w:rsidRPr="00CD4085" w:rsidRDefault="00C0026F" w:rsidP="00C0026F">
      <w:pPr>
        <w:spacing w:line="360" w:lineRule="auto"/>
        <w:jc w:val="both"/>
      </w:pPr>
    </w:p>
    <w:p w:rsidR="00C0026F" w:rsidRPr="00CD4085" w:rsidRDefault="00C0026F" w:rsidP="00C0026F">
      <w:pPr>
        <w:spacing w:line="360" w:lineRule="auto"/>
        <w:jc w:val="both"/>
        <w:rPr>
          <w:b/>
          <w:bCs/>
        </w:rPr>
      </w:pPr>
      <w:r w:rsidRPr="007C0026">
        <w:rPr>
          <w:bCs/>
        </w:rPr>
        <w:t xml:space="preserve">Dupăinstalareșipunereînfuncțiune, AutoritateacontractantășiContractantulvorefectua teste funcționale ale produsului. Testareaprodusuluivaaveaînvedereurmătoareleelemente, dupăcazșifără a se limita la celeceurmează: </w:t>
      </w:r>
      <w:r w:rsidRPr="00CD4085">
        <w:rPr>
          <w:bCs/>
        </w:rPr>
        <w:t xml:space="preserve">ex.testareîncondiții de utilizare „reala”; metode de testare; mediul de testare; funcționalități care trebuie testate; criterii de succes/eșec ale testelor; calendar/interval de testare, etc. </w:t>
      </w:r>
    </w:p>
    <w:p w:rsidR="00C0026F" w:rsidRPr="00CD4085" w:rsidRDefault="00C0026F" w:rsidP="00C0026F">
      <w:pPr>
        <w:spacing w:line="360" w:lineRule="auto"/>
        <w:jc w:val="both"/>
      </w:pPr>
    </w:p>
    <w:p w:rsidR="00C0026F" w:rsidRPr="007C0026" w:rsidRDefault="00C0026F" w:rsidP="00C0026F">
      <w:pPr>
        <w:spacing w:line="360" w:lineRule="auto"/>
        <w:jc w:val="both"/>
        <w:rPr>
          <w:b/>
          <w:bCs/>
          <w:sz w:val="20"/>
          <w:szCs w:val="20"/>
        </w:rPr>
      </w:pPr>
      <w:r w:rsidRPr="00CD4085">
        <w:rPr>
          <w:bCs/>
        </w:rPr>
        <w:t>Contractantul</w:t>
      </w:r>
      <w:r w:rsidRPr="007C0026">
        <w:rPr>
          <w:bCs/>
        </w:rPr>
        <w:t>vaefectua pe cheltuialasașifărănici un fel de costuri din parteaAutoritățiicontractantetoatetestelepentru a asigurafuncționareaprodusului la parametriagreați. Contractantulrămâneresponsabilpentruprotejareaproduselorluândtoatemasurileadecvatepentru a prevenilovituri, zgârieturișialtedeteriorări, până la acceptare de cătreAutoritatea/entitateacontractantă.</w:t>
      </w:r>
    </w:p>
    <w:p w:rsidR="00C0026F" w:rsidRDefault="00C0026F" w:rsidP="00C0026F">
      <w:pPr>
        <w:spacing w:line="360" w:lineRule="auto"/>
        <w:ind w:firstLine="360"/>
        <w:jc w:val="both"/>
        <w:rPr>
          <w:b/>
          <w:bCs/>
          <w:color w:val="00B0F0"/>
          <w:sz w:val="20"/>
          <w:szCs w:val="20"/>
        </w:rPr>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Instruireapersonaluluipentruutilizare</w:t>
      </w:r>
    </w:p>
    <w:p w:rsidR="00C0026F" w:rsidRDefault="00C0026F" w:rsidP="00C0026F">
      <w:pPr>
        <w:spacing w:line="360" w:lineRule="auto"/>
        <w:jc w:val="both"/>
        <w:rPr>
          <w:b/>
          <w:bCs/>
          <w:sz w:val="20"/>
          <w:szCs w:val="20"/>
        </w:rPr>
      </w:pPr>
    </w:p>
    <w:p w:rsidR="00C0026F" w:rsidRPr="00CD4085" w:rsidRDefault="00C0026F" w:rsidP="00C0026F">
      <w:pPr>
        <w:spacing w:line="360" w:lineRule="auto"/>
        <w:jc w:val="both"/>
      </w:pPr>
      <w:r w:rsidRPr="00CD4085">
        <w:rPr>
          <w:bCs/>
        </w:rPr>
        <w:t>Contractantul</w:t>
      </w:r>
      <w:r w:rsidRPr="007C0026">
        <w:rPr>
          <w:bCs/>
        </w:rPr>
        <w:t xml:space="preserve">esteresponsabilpentruinstruirea la fațalocului a personaluluidesemnat de Autoritateacontractantă. Scopulinstruiriieste de a transferacunoștințelenecesarepentru a opera echipamentelesau a demonta/ montaprodusele. Numărulpersoanelor care vor fi instruiteeste de </w:t>
      </w:r>
      <w:r w:rsidRPr="007C0026">
        <w:t>minim 3 participanți</w:t>
      </w:r>
      <w:r w:rsidRPr="007C0026">
        <w:rPr>
          <w:bCs/>
        </w:rPr>
        <w:t xml:space="preserve">. Instruireava fi organizatădupăceprodusulestefuncționalșitrebuiesăpermităpersonaluluiAutoritățiicontractante: </w:t>
      </w:r>
      <w:r w:rsidRPr="007C0026">
        <w:t>înțelegereatuturorfuncționalităților; operareaprodusului.</w:t>
      </w:r>
    </w:p>
    <w:p w:rsidR="00C0026F" w:rsidRPr="00CD4085" w:rsidRDefault="00C0026F" w:rsidP="00C0026F">
      <w:pPr>
        <w:spacing w:line="360" w:lineRule="auto"/>
        <w:jc w:val="both"/>
      </w:pPr>
    </w:p>
    <w:p w:rsidR="00C0026F" w:rsidRPr="00CD4085" w:rsidRDefault="00C0026F" w:rsidP="00C0026F">
      <w:pPr>
        <w:spacing w:line="360" w:lineRule="auto"/>
        <w:jc w:val="both"/>
        <w:rPr>
          <w:b/>
          <w:bCs/>
          <w:sz w:val="20"/>
          <w:szCs w:val="20"/>
        </w:rPr>
      </w:pPr>
      <w:r w:rsidRPr="00CD4085">
        <w:t>Contractantul</w:t>
      </w:r>
      <w:r w:rsidRPr="007C0026">
        <w:rPr>
          <w:bCs/>
        </w:rPr>
        <w:t xml:space="preserve">trebuiesăpropunăoricesubiectsuplimentar care arputea fi necesarpentru a se asiguracăpersonalulAutorității/entitățiicontractanteeste pe deplininstruitpentru a asigurautilizareacorespunzătoare a produsului. </w:t>
      </w:r>
      <w:r w:rsidRPr="007C0026">
        <w:t>Duratasesiunii de instruireeste de 3 ore.</w:t>
      </w:r>
      <w:r w:rsidRPr="007C0026">
        <w:rPr>
          <w:bCs/>
        </w:rPr>
        <w:t>Sesiunea de instruire se vadesfășuraînlimbaromână.</w:t>
      </w:r>
    </w:p>
    <w:p w:rsidR="00C0026F" w:rsidRDefault="00C0026F" w:rsidP="00C0026F">
      <w:pPr>
        <w:spacing w:line="360" w:lineRule="auto"/>
      </w:pPr>
    </w:p>
    <w:p w:rsidR="00F80FB1" w:rsidRDefault="00F80FB1" w:rsidP="00C0026F">
      <w:pPr>
        <w:spacing w:line="360" w:lineRule="auto"/>
      </w:pPr>
    </w:p>
    <w:p w:rsidR="00F80FB1" w:rsidRDefault="00F80FB1"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Mentenanțapreventiva in perioada de garanție</w:t>
      </w:r>
    </w:p>
    <w:p w:rsidR="00C0026F" w:rsidRDefault="00C0026F" w:rsidP="00C0026F">
      <w:pPr>
        <w:spacing w:line="360" w:lineRule="auto"/>
        <w:jc w:val="both"/>
        <w:rPr>
          <w:b/>
          <w:bCs/>
          <w:sz w:val="20"/>
          <w:szCs w:val="20"/>
        </w:rPr>
      </w:pPr>
    </w:p>
    <w:p w:rsidR="00C0026F" w:rsidRPr="007C0026" w:rsidRDefault="00C0026F" w:rsidP="00C0026F">
      <w:pPr>
        <w:spacing w:line="360" w:lineRule="auto"/>
        <w:jc w:val="both"/>
        <w:rPr>
          <w:b/>
          <w:bCs/>
        </w:rPr>
      </w:pPr>
      <w:r w:rsidRPr="00CD4085">
        <w:rPr>
          <w:bCs/>
        </w:rPr>
        <w:t>Mentenanțapreventivă</w:t>
      </w:r>
      <w:r w:rsidRPr="007C0026">
        <w:rPr>
          <w:bCs/>
        </w:rPr>
        <w:t>trebuieînțeleasă ca totalitateaoperațiunilor de întreținereșireparație ale unuiechipament/produs care se efectuează pe parcursulciclului de viață al acestuia, la intervale regulate cu scopul de a asigurafuncționareaoptimă a echipamentului/produsului, pentru a reduce riscurile de defectareși de deteriorare.</w:t>
      </w:r>
    </w:p>
    <w:p w:rsidR="00C0026F" w:rsidRPr="007C0026" w:rsidRDefault="00C0026F" w:rsidP="00C0026F">
      <w:pPr>
        <w:spacing w:line="360" w:lineRule="auto"/>
        <w:jc w:val="both"/>
        <w:rPr>
          <w:b/>
          <w:bCs/>
        </w:rPr>
      </w:pPr>
    </w:p>
    <w:p w:rsidR="00C0026F" w:rsidRPr="007C0026" w:rsidRDefault="00C0026F" w:rsidP="00C0026F">
      <w:pPr>
        <w:spacing w:line="360" w:lineRule="auto"/>
        <w:jc w:val="both"/>
        <w:rPr>
          <w:b/>
          <w:bCs/>
          <w:sz w:val="20"/>
          <w:szCs w:val="20"/>
        </w:rPr>
      </w:pPr>
      <w:r w:rsidRPr="007C0026">
        <w:rPr>
          <w:bCs/>
        </w:rPr>
        <w:t>Contractantulesteresponsabilpentrurealizareaoperațiunilor de mentenanțăpreventivaînconformitate cu cerințelestabilite de cătreproducătorulechipamentului.</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Mentenanțacorectivăînperioada post-garanție, dupăcaz</w:t>
      </w:r>
    </w:p>
    <w:p w:rsidR="00C0026F" w:rsidRDefault="00C0026F" w:rsidP="00C0026F">
      <w:pPr>
        <w:spacing w:line="360" w:lineRule="auto"/>
        <w:jc w:val="both"/>
        <w:rPr>
          <w:b/>
          <w:bCs/>
          <w:sz w:val="20"/>
          <w:szCs w:val="20"/>
        </w:rPr>
      </w:pPr>
    </w:p>
    <w:p w:rsidR="00C0026F" w:rsidRPr="00CD4085" w:rsidRDefault="00C0026F" w:rsidP="00C0026F">
      <w:pPr>
        <w:spacing w:line="360" w:lineRule="auto"/>
        <w:rPr>
          <w:sz w:val="20"/>
          <w:szCs w:val="20"/>
        </w:rPr>
      </w:pPr>
      <w:r w:rsidRPr="00CD4085">
        <w:t>Nu estecazul</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Suporttehnic</w:t>
      </w:r>
    </w:p>
    <w:p w:rsidR="00C0026F" w:rsidRDefault="00C0026F" w:rsidP="00C0026F">
      <w:pPr>
        <w:spacing w:line="360" w:lineRule="auto"/>
        <w:jc w:val="both"/>
        <w:rPr>
          <w:b/>
          <w:bCs/>
        </w:rPr>
      </w:pPr>
    </w:p>
    <w:p w:rsidR="00C0026F" w:rsidRPr="007C0026" w:rsidRDefault="00C0026F" w:rsidP="00C0026F">
      <w:pPr>
        <w:spacing w:line="360" w:lineRule="auto"/>
        <w:jc w:val="both"/>
        <w:rPr>
          <w:b/>
          <w:bCs/>
        </w:rPr>
      </w:pPr>
      <w:r w:rsidRPr="00CD4085">
        <w:rPr>
          <w:bCs/>
        </w:rPr>
        <w:t xml:space="preserve">Înperioada de garanțieasumatăprinofertatehnică, Contractantulvaasigurasuporttehnic. </w:t>
      </w:r>
      <w:r w:rsidRPr="007C0026">
        <w:rPr>
          <w:bCs/>
        </w:rPr>
        <w:t>Contractantulvaasigura un punct de contact dedicatpersonaluluiautorizat al Autoritățiicontractanteunde se poatesemnalaoriceproblemă/defecțiune care necesitămentenanțăpreventivăsaucorectivăsausolicităsuporttehnic al Contractantuluiîngestionareaunui incident, disponibil, pentru a se asiguracăoricesituațiesemnalatăestetratată cu promptitudine.</w:t>
      </w:r>
    </w:p>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CD4085">
        <w:t>Contractantul</w:t>
      </w:r>
      <w:r w:rsidRPr="007C0026">
        <w:rPr>
          <w:bCs/>
        </w:rPr>
        <w:t>varăspundeîntimp util la orice incident semnalat de Autoritatea/entitateacontractantă, înfuncție de nivelulincidentului. Fiecărui incident estecaracterizat de un nivel de prioritate, care vaevidențiaimpactulacestuiaasuprafuncționalitățilorprodusului.</w:t>
      </w:r>
    </w:p>
    <w:p w:rsidR="00C0026F" w:rsidRPr="00207D54" w:rsidRDefault="00C0026F" w:rsidP="00C0026F">
      <w:pPr>
        <w:spacing w:line="360" w:lineRule="auto"/>
        <w:jc w:val="both"/>
        <w:rPr>
          <w:sz w:val="20"/>
          <w:szCs w:val="20"/>
        </w:rPr>
      </w:pPr>
    </w:p>
    <w:p w:rsidR="00C0026F" w:rsidRPr="00CD4085" w:rsidRDefault="00C0026F" w:rsidP="00C0026F">
      <w:pPr>
        <w:spacing w:line="360" w:lineRule="auto"/>
        <w:jc w:val="both"/>
        <w:rPr>
          <w:b/>
          <w:bCs/>
        </w:rPr>
      </w:pPr>
      <w:r w:rsidRPr="00CD4085">
        <w:rPr>
          <w:bCs/>
        </w:rPr>
        <w:t>Nivelele de prioritate sunt:</w:t>
      </w:r>
    </w:p>
    <w:p w:rsidR="00C0026F" w:rsidRPr="00CD4085" w:rsidRDefault="00C0026F" w:rsidP="00C0026F">
      <w:pPr>
        <w:spacing w:line="360" w:lineRule="auto"/>
        <w:jc w:val="both"/>
        <w:rPr>
          <w:b/>
          <w:bCs/>
        </w:rPr>
      </w:pPr>
    </w:p>
    <w:p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asuprafuncționariiprodusului. ProblemaîmpiedicădesfășurareaactivitățiiAutorității/entitățiicontractante.</w:t>
      </w:r>
    </w:p>
    <w:p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impact semnificativasuprafuncționăriiprodusului. Problemaîmpiedicădesfășurareaîncondițiinormale a activitățiiAutorității/entitățiicontractante. Niciosoluțiealternativă nu estedisponibilă, însăactivitateaAutorității/entitățiicontractantepoatetotuși continua, însăîntr-un mod restrictiv.</w:t>
      </w:r>
    </w:p>
    <w:p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mediuasupradesfășurăriiactivitățiiAutorității/entitățiicontractante. Problemaafectează minor funcționalitățileprodusului. Impactulreprezintă un inconvenient care necesitasoluții alternative pentrurefacereafuncționalităților.</w:t>
      </w:r>
    </w:p>
    <w:p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impact minim asupradesfășurăriiactivitățiiAutorității/entitățiicontractante. Problema nu afecteazăfuncționalitățileprodusului. Rezultatuleste o eroare minora care nu împiedicădesfășurareaînbunecondiții a activitățiiAutorității/entitățiicontractante.</w:t>
      </w:r>
    </w:p>
    <w:p w:rsidR="00C0026F" w:rsidRPr="00CD4085" w:rsidRDefault="00C0026F" w:rsidP="00C0026F">
      <w:pPr>
        <w:spacing w:line="360" w:lineRule="auto"/>
        <w:jc w:val="both"/>
      </w:pPr>
    </w:p>
    <w:p w:rsidR="00C0026F" w:rsidRPr="007C0026" w:rsidRDefault="00C0026F" w:rsidP="007C0026">
      <w:pPr>
        <w:spacing w:line="360" w:lineRule="auto"/>
        <w:jc w:val="both"/>
        <w:rPr>
          <w:b/>
          <w:bCs/>
          <w:sz w:val="20"/>
          <w:szCs w:val="20"/>
        </w:rPr>
      </w:pPr>
      <w:r w:rsidRPr="007C0026">
        <w:rPr>
          <w:bCs/>
        </w:rPr>
        <w:t>Contractantultrebuiesăasiguredisponibilitateaserviciilor de suporttehnic. Încazulincidentelor cu prioritate</w:t>
      </w:r>
      <w:r w:rsidRPr="00CD4085">
        <w:rPr>
          <w:bCs/>
        </w:rPr>
        <w:t>„urgent”</w:t>
      </w:r>
      <w:r w:rsidRPr="007C0026">
        <w:rPr>
          <w:bCs/>
        </w:rPr>
        <w:t>intervențiava fi asigurata 24 ore/zi 7 zile/săptămână, din momentulprimiriisesizăriișipână la remediereadefinitiva a problemeișiasigurareafuncționalitățiiintegrale a produsului.Contractantulvatrebuisărespecteurmătoriitimpi de răspuns, corelați cu nivelul de prioritate a incidentului - aceștiavoratașaoferteitehnice o declarație de asumare a acestortermeni/timpi:</w:t>
      </w:r>
    </w:p>
    <w:p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2365"/>
        <w:gridCol w:w="2514"/>
        <w:gridCol w:w="2537"/>
        <w:gridCol w:w="3223"/>
      </w:tblGrid>
      <w:tr w:rsidR="00C0026F" w:rsidRPr="00CD4085" w:rsidTr="007C0026">
        <w:trPr>
          <w:cnfStyle w:val="100000000000"/>
          <w:jc w:val="center"/>
        </w:trPr>
        <w:tc>
          <w:tcPr>
            <w:cnfStyle w:val="001000000000"/>
            <w:tcW w:w="2401" w:type="dxa"/>
            <w:shd w:val="clear" w:color="auto" w:fill="DBE5F1" w:themeFill="accent1" w:themeFillTint="33"/>
            <w:vAlign w:val="center"/>
          </w:tcPr>
          <w:p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raspuns</w:t>
            </w:r>
          </w:p>
        </w:tc>
        <w:tc>
          <w:tcPr>
            <w:tcW w:w="2402"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implementaresolutieprovizorie</w:t>
            </w:r>
          </w:p>
        </w:tc>
        <w:tc>
          <w:tcPr>
            <w:tcW w:w="3280"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rezolvare</w:t>
            </w:r>
          </w:p>
        </w:tc>
      </w:tr>
      <w:tr w:rsidR="00C0026F" w:rsidRPr="00CD4085" w:rsidTr="007C0026">
        <w:trPr>
          <w:jc w:val="center"/>
        </w:trPr>
        <w:tc>
          <w:tcPr>
            <w:cnfStyle w:val="001000000000"/>
            <w:tcW w:w="2401" w:type="dxa"/>
            <w:vAlign w:val="center"/>
          </w:tcPr>
          <w:p w:rsidR="00C0026F" w:rsidRPr="007C0026" w:rsidRDefault="00C0026F" w:rsidP="007C0026">
            <w:pPr>
              <w:jc w:val="center"/>
              <w:rPr>
                <w:sz w:val="16"/>
                <w:szCs w:val="16"/>
              </w:rPr>
            </w:pPr>
            <w:r w:rsidRPr="007C0026">
              <w:rPr>
                <w:sz w:val="16"/>
                <w:szCs w:val="16"/>
              </w:rPr>
              <w:t>Urgent</w:t>
            </w:r>
          </w:p>
        </w:tc>
        <w:tc>
          <w:tcPr>
            <w:tcW w:w="2556" w:type="dxa"/>
            <w:vAlign w:val="center"/>
          </w:tcPr>
          <w:p w:rsidR="00C0026F" w:rsidRPr="007C0026" w:rsidRDefault="00C0026F" w:rsidP="007C0026">
            <w:pPr>
              <w:jc w:val="center"/>
              <w:cnfStyle w:val="000000000000"/>
              <w:rPr>
                <w:bCs/>
                <w:sz w:val="16"/>
                <w:szCs w:val="16"/>
              </w:rPr>
            </w:pPr>
            <w:r w:rsidRPr="007C0026">
              <w:rPr>
                <w:bCs/>
                <w:sz w:val="16"/>
                <w:szCs w:val="16"/>
              </w:rPr>
              <w:t>1 ore</w:t>
            </w:r>
          </w:p>
        </w:tc>
        <w:tc>
          <w:tcPr>
            <w:tcW w:w="2402" w:type="dxa"/>
            <w:vAlign w:val="center"/>
          </w:tcPr>
          <w:p w:rsidR="00C0026F" w:rsidRPr="007C0026" w:rsidRDefault="00C0026F" w:rsidP="007C0026">
            <w:pPr>
              <w:jc w:val="center"/>
              <w:cnfStyle w:val="000000000000"/>
              <w:rPr>
                <w:bCs/>
                <w:sz w:val="16"/>
                <w:szCs w:val="16"/>
              </w:rPr>
            </w:pPr>
            <w:r w:rsidRPr="007C0026">
              <w:rPr>
                <w:bCs/>
                <w:sz w:val="16"/>
                <w:szCs w:val="16"/>
              </w:rPr>
              <w:t>4 ore</w:t>
            </w:r>
          </w:p>
        </w:tc>
        <w:tc>
          <w:tcPr>
            <w:tcW w:w="3280" w:type="dxa"/>
            <w:vAlign w:val="center"/>
          </w:tcPr>
          <w:p w:rsidR="00C0026F" w:rsidRPr="007C0026" w:rsidRDefault="00C0026F" w:rsidP="007C0026">
            <w:pPr>
              <w:jc w:val="center"/>
              <w:cnfStyle w:val="000000000000"/>
              <w:rPr>
                <w:bCs/>
                <w:sz w:val="16"/>
                <w:szCs w:val="16"/>
              </w:rPr>
            </w:pPr>
            <w:r w:rsidRPr="007C0026">
              <w:rPr>
                <w:bCs/>
                <w:sz w:val="16"/>
                <w:szCs w:val="16"/>
              </w:rPr>
              <w:t>2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3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24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4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5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48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6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8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48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10 zile</w:t>
            </w:r>
          </w:p>
        </w:tc>
      </w:tr>
    </w:tbl>
    <w:p w:rsidR="00C0026F" w:rsidRPr="00CD4085" w:rsidRDefault="00C0026F" w:rsidP="00C0026F">
      <w:pPr>
        <w:spacing w:line="360" w:lineRule="auto"/>
      </w:pPr>
    </w:p>
    <w:p w:rsidR="00C0026F" w:rsidRPr="00CD4085" w:rsidRDefault="00C0026F" w:rsidP="00C0026F">
      <w:pPr>
        <w:spacing w:line="360" w:lineRule="auto"/>
        <w:ind w:firstLine="720"/>
        <w:jc w:val="both"/>
      </w:pPr>
      <w:r w:rsidRPr="00CD4085">
        <w:t xml:space="preserve">Nerespectareatimpilor de mai sus </w:t>
      </w:r>
      <w:r w:rsidRPr="007C0026">
        <w:rPr>
          <w:bCs/>
        </w:rPr>
        <w:t>dădreptulAutorității/entitățiicontractante de a solicitapenalități/dauneintereseînconformitate cu clauzelecontractului de achizițiepublică de produse.</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schimbșimaterialeconsumabilepentruactivitățile din programul de mentenanțăcorectivadupăexpirareagaranției</w:t>
      </w:r>
    </w:p>
    <w:p w:rsidR="00C0026F" w:rsidRDefault="00C0026F" w:rsidP="00C0026F">
      <w:pPr>
        <w:spacing w:line="360" w:lineRule="auto"/>
        <w:rPr>
          <w:sz w:val="20"/>
          <w:szCs w:val="20"/>
        </w:rPr>
      </w:pPr>
    </w:p>
    <w:p w:rsidR="00C0026F" w:rsidRPr="007C0026" w:rsidRDefault="00C0026F" w:rsidP="00C0026F">
      <w:pPr>
        <w:spacing w:line="360" w:lineRule="auto"/>
        <w:jc w:val="both"/>
      </w:pPr>
      <w:bookmarkStart w:id="7" w:name="_Hlk146061137"/>
      <w:r w:rsidRPr="007C0026">
        <w:rPr>
          <w:bCs/>
        </w:rPr>
        <w:t xml:space="preserve">Contractantultrebuiesă fie înmăsurăsăasigurepiese de schimbșioricealtematerialeconsumabilepentru o perioadă de </w:t>
      </w:r>
      <w:r w:rsidRPr="007C0026">
        <w:t>minim 3 ani dupăexpirareaperioadei de garanție.</w:t>
      </w:r>
    </w:p>
    <w:bookmarkEnd w:id="7"/>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7C0026">
        <w:rPr>
          <w:bCs/>
        </w:rPr>
        <w:t>Piesele de schimb, vor fi puse la dispozițiaAutoritățiicontractante, piesele de schimbșiechipamentelevordețineeticheta UE ecologicăsau o altăetichetăecologicărelevantă.</w:t>
      </w:r>
    </w:p>
    <w:p w:rsidR="00C0026F" w:rsidRPr="00CD4085" w:rsidRDefault="00C0026F" w:rsidP="00C0026F">
      <w:pPr>
        <w:spacing w:line="360" w:lineRule="auto"/>
        <w:jc w:val="both"/>
      </w:pPr>
    </w:p>
    <w:p w:rsidR="00C0026F" w:rsidRPr="00CD4085" w:rsidRDefault="00C0026F" w:rsidP="00C0026F">
      <w:pPr>
        <w:spacing w:line="360" w:lineRule="auto"/>
        <w:jc w:val="both"/>
        <w:rPr>
          <w:b/>
          <w:bCs/>
        </w:rPr>
      </w:pPr>
      <w:r w:rsidRPr="00CD4085">
        <w:rPr>
          <w:bCs/>
        </w:rPr>
        <w:t>Contractantulvaprezentaînpropunereatehnică:</w:t>
      </w:r>
    </w:p>
    <w:p w:rsidR="00C0026F" w:rsidRPr="007C0026" w:rsidRDefault="00C0026F" w:rsidP="00C0026F">
      <w:pPr>
        <w:spacing w:line="360" w:lineRule="auto"/>
        <w:ind w:left="720" w:hanging="720"/>
        <w:jc w:val="both"/>
        <w:rPr>
          <w:b/>
          <w:bCs/>
        </w:rPr>
      </w:pPr>
      <w:r w:rsidRPr="007C0026">
        <w:rPr>
          <w:bCs/>
        </w:rPr>
        <w:t>a)</w:t>
      </w:r>
      <w:r w:rsidRPr="007C0026">
        <w:rPr>
          <w:bCs/>
        </w:rPr>
        <w:tab/>
        <w:t>recomandări cu privire la piesele de schimb care trebuiesăexisteîn mod curentpentru a facilitaefectuareaîncelmaiscurttimp a operațiunilor de mentenanțăcorectivă;</w:t>
      </w:r>
    </w:p>
    <w:p w:rsidR="00C0026F" w:rsidRPr="007C0026" w:rsidRDefault="00C0026F" w:rsidP="00C0026F">
      <w:pPr>
        <w:spacing w:line="360" w:lineRule="auto"/>
        <w:jc w:val="both"/>
        <w:rPr>
          <w:b/>
          <w:bCs/>
        </w:rPr>
      </w:pPr>
      <w:r w:rsidRPr="007C0026">
        <w:rPr>
          <w:bCs/>
        </w:rPr>
        <w:t>b)</w:t>
      </w:r>
      <w:r w:rsidRPr="007C0026">
        <w:rPr>
          <w:bCs/>
        </w:rPr>
        <w:tab/>
        <w:t>timpul de livrarepentrupiesele de schimbrecomandate;</w:t>
      </w:r>
    </w:p>
    <w:p w:rsidR="00C0026F" w:rsidRPr="007C0026" w:rsidRDefault="00C0026F" w:rsidP="00C0026F">
      <w:pPr>
        <w:spacing w:line="360" w:lineRule="auto"/>
        <w:jc w:val="both"/>
        <w:rPr>
          <w:b/>
          <w:bCs/>
        </w:rPr>
      </w:pPr>
      <w:r w:rsidRPr="007C0026">
        <w:rPr>
          <w:bCs/>
        </w:rPr>
        <w:t>c)</w:t>
      </w:r>
      <w:r w:rsidRPr="007C0026">
        <w:rPr>
          <w:bCs/>
        </w:rPr>
        <w:tab/>
        <w:t>modalitatea de asigurare a pieselor de schimbînperioada post garanție;</w:t>
      </w:r>
    </w:p>
    <w:p w:rsidR="00C0026F" w:rsidRPr="007C0026" w:rsidRDefault="00C0026F" w:rsidP="00C0026F">
      <w:pPr>
        <w:spacing w:line="360" w:lineRule="auto"/>
        <w:jc w:val="both"/>
        <w:rPr>
          <w:b/>
          <w:bCs/>
        </w:rPr>
      </w:pPr>
      <w:r w:rsidRPr="007C0026">
        <w:rPr>
          <w:bCs/>
        </w:rPr>
        <w:t>d)</w:t>
      </w:r>
      <w:r w:rsidRPr="007C0026">
        <w:rPr>
          <w:bCs/>
        </w:rPr>
        <w:tab/>
        <w:t>alteinformațiirelevante.</w:t>
      </w:r>
    </w:p>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7C0026">
        <w:rPr>
          <w:bCs/>
        </w:rPr>
        <w:t>Toatepiesele de schimb/materialeconsumabileasigurate de Contractanttrebuiesărespectecerințeletehniceși de calitate ale producătoruluiechipamentului.</w:t>
      </w:r>
    </w:p>
    <w:p w:rsidR="00C0026F" w:rsidRPr="003C0B4F" w:rsidRDefault="00C0026F" w:rsidP="00C0026F">
      <w:pPr>
        <w:spacing w:line="360" w:lineRule="auto"/>
      </w:pPr>
    </w:p>
    <w:p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Mediulîn care esteoperatprodusul</w:t>
      </w:r>
    </w:p>
    <w:p w:rsidR="00C0026F" w:rsidRPr="003C0B4F" w:rsidRDefault="00C0026F" w:rsidP="00C0026F">
      <w:pPr>
        <w:spacing w:line="360" w:lineRule="auto"/>
      </w:pPr>
    </w:p>
    <w:p w:rsidR="00C0026F" w:rsidRPr="007C0026" w:rsidRDefault="00C0026F" w:rsidP="00C0026F">
      <w:pPr>
        <w:spacing w:line="360" w:lineRule="auto"/>
        <w:rPr>
          <w:b/>
          <w:bCs/>
        </w:rPr>
      </w:pPr>
      <w:r w:rsidRPr="007C0026">
        <w:rPr>
          <w:bCs/>
        </w:rPr>
        <w:t>Echipamentelevor fi utilizate de elevișipersonalul didactic, conform indicațiiloracestoraînlocațiaindicatăînprezentulcaiet de sarcini.</w:t>
      </w:r>
    </w:p>
    <w:p w:rsidR="00C0026F" w:rsidRPr="00E46D43" w:rsidRDefault="00C0026F" w:rsidP="00C0026F">
      <w:pPr>
        <w:spacing w:line="360" w:lineRule="auto"/>
        <w:rPr>
          <w:color w:val="FF0000"/>
        </w:rPr>
      </w:pPr>
    </w:p>
    <w:p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Constrângeriprivindlocațiaunde se vaefectualivrarea/instalarea</w:t>
      </w:r>
    </w:p>
    <w:p w:rsidR="00C0026F" w:rsidRDefault="00C0026F" w:rsidP="00C0026F">
      <w:pPr>
        <w:spacing w:line="360" w:lineRule="auto"/>
      </w:pPr>
      <w:r w:rsidRPr="00FB0D16">
        <w:t>Nu estecazul</w:t>
      </w:r>
    </w:p>
    <w:p w:rsidR="00C0026F" w:rsidRDefault="00C0026F" w:rsidP="00C0026F">
      <w:pPr>
        <w:spacing w:line="360" w:lineRule="auto"/>
      </w:pPr>
    </w:p>
    <w:p w:rsidR="00C0026F" w:rsidRPr="00F80FB1" w:rsidRDefault="00C0026F" w:rsidP="00C0026F">
      <w:pPr>
        <w:pStyle w:val="ListParagraph"/>
        <w:numPr>
          <w:ilvl w:val="1"/>
          <w:numId w:val="4"/>
        </w:numPr>
        <w:tabs>
          <w:tab w:val="left" w:pos="540"/>
          <w:tab w:val="left" w:pos="720"/>
        </w:tabs>
        <w:spacing w:line="360" w:lineRule="auto"/>
        <w:ind w:left="0" w:firstLine="0"/>
        <w:rPr>
          <w:b/>
          <w:sz w:val="20"/>
          <w:szCs w:val="20"/>
        </w:rPr>
      </w:pPr>
      <w:r w:rsidRPr="00F80FB1">
        <w:rPr>
          <w:b/>
          <w:sz w:val="20"/>
          <w:szCs w:val="20"/>
        </w:rPr>
        <w:t>AtribuțiileșiresponsabilitățilePărților</w:t>
      </w:r>
    </w:p>
    <w:p w:rsidR="00C0026F" w:rsidRPr="003C0B4F" w:rsidRDefault="00C0026F" w:rsidP="00C0026F">
      <w:pPr>
        <w:tabs>
          <w:tab w:val="left" w:pos="540"/>
          <w:tab w:val="left" w:pos="900"/>
        </w:tabs>
        <w:spacing w:line="360" w:lineRule="auto"/>
        <w:rPr>
          <w:b/>
          <w:bCs/>
        </w:rPr>
      </w:pPr>
    </w:p>
    <w:p w:rsidR="00C0026F" w:rsidRDefault="00C0026F" w:rsidP="00C0026F">
      <w:pPr>
        <w:spacing w:line="360" w:lineRule="auto"/>
        <w:jc w:val="both"/>
        <w:rPr>
          <w:b/>
          <w:sz w:val="20"/>
          <w:szCs w:val="20"/>
        </w:rPr>
      </w:pPr>
      <w:r w:rsidRPr="00F80FB1">
        <w:rPr>
          <w:b/>
          <w:sz w:val="20"/>
          <w:szCs w:val="20"/>
        </w:rPr>
        <w:t xml:space="preserve">Contractantulesteresponsabilpentruîndeplinireaurmătoareloratribuţii: </w:t>
      </w:r>
    </w:p>
    <w:p w:rsidR="00C0026F" w:rsidRPr="007C0026" w:rsidRDefault="00C0026F" w:rsidP="00C0026F">
      <w:pPr>
        <w:pStyle w:val="ListParagraph"/>
        <w:numPr>
          <w:ilvl w:val="0"/>
          <w:numId w:val="10"/>
        </w:numPr>
        <w:spacing w:line="360" w:lineRule="auto"/>
        <w:rPr>
          <w:b/>
          <w:bCs/>
        </w:rPr>
      </w:pPr>
      <w:r w:rsidRPr="007C0026">
        <w:rPr>
          <w:bCs/>
        </w:rPr>
        <w:t>RealizareaactivităţilorîncadrulContractuluiînconformitate cu cerinţelelegislaţieaplicabilespecificuluiobiectivului de investiţiepentru care se solicităfurnizareaechipamentelor/dotărilor, a reglementărilortehniceînvigoareaplicabilespecificuluiobiectivului de investiţieşi a prevederilorCaietului de Sarcinişi ale fişelortehnice, respectândşiaplicândcelemaibunepracticiîndomeniu.</w:t>
      </w:r>
    </w:p>
    <w:p w:rsidR="00C0026F" w:rsidRPr="00B3293C" w:rsidRDefault="00C0026F" w:rsidP="00C0026F">
      <w:pPr>
        <w:pStyle w:val="ListParagraph"/>
        <w:spacing w:line="360" w:lineRule="auto"/>
        <w:ind w:left="720" w:firstLine="0"/>
      </w:pPr>
    </w:p>
    <w:p w:rsidR="00C0026F" w:rsidRPr="007C0026" w:rsidRDefault="00C0026F" w:rsidP="00C0026F">
      <w:pPr>
        <w:pStyle w:val="ListParagraph"/>
        <w:numPr>
          <w:ilvl w:val="0"/>
          <w:numId w:val="10"/>
        </w:numPr>
        <w:spacing w:line="360" w:lineRule="auto"/>
        <w:rPr>
          <w:b/>
          <w:bCs/>
        </w:rPr>
      </w:pPr>
      <w:r w:rsidRPr="007C0026">
        <w:rPr>
          <w:bCs/>
        </w:rPr>
        <w:t>RealizareatuturordocumentelorpentruderulareaactivităţilorîncadrulContractuluiînconformitate cu cerinţele din Caietului de Sarcinişişi ale fişelortehnice.</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Punerea la dispoziţiaAutorităţiiContractanteîntimp util a tuturordocumentelor, incluzând, darfără a se limita la: documente cu privire la stadiulfurnizăriiechipamentelor/dotărilor, certificate de origine, certificate de garanţie, declaraţie de conformitate.</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TransmitereacătreAutoritateaContractantăsprerevizuireşiaprobare a documentelor solicitate. De asemenea, oricemodificare a acestoratrebuieaprobată de cătreAutoritateaContractantă.</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Colaborarea cu personalulAutorităţiiContractantealocatpentruserviciiledesfăşurate conform Contractului (monitorizareaprogresuluiactivităţilorîncadrulContractului, coordonareaactivităţilorîncadrulContractului, feedback).</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Efectuareaserviciilornumai cu personal atestat, potrivitlegii.</w:t>
      </w:r>
    </w:p>
    <w:p w:rsidR="00C0026F" w:rsidRPr="007C0026" w:rsidRDefault="00C0026F" w:rsidP="00C0026F">
      <w:pPr>
        <w:spacing w:line="360" w:lineRule="auto"/>
        <w:rPr>
          <w:b/>
          <w:bCs/>
        </w:rPr>
      </w:pPr>
    </w:p>
    <w:p w:rsidR="00C0026F" w:rsidRPr="00F80FB1" w:rsidRDefault="00C0026F" w:rsidP="00C0026F">
      <w:pPr>
        <w:pStyle w:val="ListParagraph"/>
        <w:numPr>
          <w:ilvl w:val="0"/>
          <w:numId w:val="10"/>
        </w:numPr>
        <w:spacing w:line="360" w:lineRule="auto"/>
        <w:rPr>
          <w:b/>
          <w:bCs/>
          <w:sz w:val="20"/>
          <w:szCs w:val="20"/>
        </w:rPr>
      </w:pPr>
      <w:r w:rsidRPr="007C0026">
        <w:rPr>
          <w:bCs/>
        </w:rPr>
        <w:t>Punerea la dispoziţiaAutorităţiiContractante a tuturorinformaţiilor solicitate pentru a sprijiniprocesul de evaluare a performanţeiContractoruluiînlegătura cu realizareaactivităţilor din Contract.</w:t>
      </w:r>
    </w:p>
    <w:p w:rsidR="00F80FB1" w:rsidRPr="00F80FB1" w:rsidRDefault="00F80FB1" w:rsidP="00F80FB1">
      <w:pPr>
        <w:pStyle w:val="ListParagraph"/>
        <w:rPr>
          <w:b/>
          <w:bCs/>
          <w:sz w:val="20"/>
          <w:szCs w:val="20"/>
        </w:rPr>
      </w:pPr>
    </w:p>
    <w:p w:rsidR="00F80FB1" w:rsidRPr="007C0026" w:rsidRDefault="00F80FB1" w:rsidP="00F80FB1">
      <w:pPr>
        <w:pStyle w:val="ListParagraph"/>
        <w:spacing w:line="360" w:lineRule="auto"/>
        <w:ind w:left="720" w:firstLine="0"/>
        <w:rPr>
          <w:b/>
          <w:bCs/>
          <w:sz w:val="20"/>
          <w:szCs w:val="20"/>
        </w:rPr>
      </w:pPr>
    </w:p>
    <w:p w:rsidR="00C0026F" w:rsidRPr="007C0026" w:rsidRDefault="00C0026F" w:rsidP="007C0026">
      <w:pPr>
        <w:spacing w:line="360" w:lineRule="auto"/>
        <w:jc w:val="both"/>
        <w:rPr>
          <w:b/>
          <w:bCs/>
        </w:rPr>
      </w:pPr>
      <w:r w:rsidRPr="00B3293C">
        <w:rPr>
          <w:bCs/>
        </w:rPr>
        <w:t>Toatecosturile de livrare la sediulbeneficiarului, încărcarea, descărcarea, manipularea, montarea, punereaînfuncțiunecâtșilivrarea, câtși pe perioada de garanție, sunt asigurate de furnizor.</w:t>
      </w:r>
      <w:r w:rsidRPr="007C0026">
        <w:rPr>
          <w:bCs/>
        </w:rPr>
        <w:t>Contractantulvadepunetoatediligenţelenecesareşivaacţionaîncelmaiscurttimpposibil, pentru a da curs solicitărilorvenite din parteaAutorităţiiContractante, solicităricederivă din natura serviciilor care fac obiectulContractului, cu condiţia ca acesteasă fie comunicateîn mod expres de cătreAutoritateaContractantăContractorului, ca fiindsolicitări direct legate de îndeplinireaobiectuluiContractuluişi a obiectivelorAutorităţiiContractante.</w:t>
      </w:r>
    </w:p>
    <w:p w:rsidR="007C0026" w:rsidRDefault="007C0026" w:rsidP="007C0026">
      <w:pPr>
        <w:spacing w:line="360" w:lineRule="auto"/>
        <w:jc w:val="both"/>
        <w:rPr>
          <w:bCs/>
        </w:rPr>
      </w:pPr>
    </w:p>
    <w:p w:rsidR="00C0026F" w:rsidRPr="007C0026" w:rsidRDefault="00C0026F" w:rsidP="007C0026">
      <w:pPr>
        <w:spacing w:line="360" w:lineRule="auto"/>
        <w:jc w:val="both"/>
        <w:rPr>
          <w:b/>
          <w:bCs/>
        </w:rPr>
      </w:pPr>
      <w:r w:rsidRPr="00B3293C">
        <w:rPr>
          <w:bCs/>
        </w:rPr>
        <w:t>Ofertantul / contractantul, va include înprețulofertattoateserviciile, studiileșiasumările din ofertatehnică, incluzândșifără a se rezuma la:</w:t>
      </w:r>
      <w:r w:rsidRPr="007C0026">
        <w:rPr>
          <w:bCs/>
        </w:rPr>
        <w:t>cheltuieli cu extindereaperioadei de garanție (undeestecazul), cheltuieli cu auditorul / expertul de mediu care vaîntocmirapoartele de conformitate DNSH șiproiectareecologică (dacăestecazul), cheltuielile cu transportulșilivrarea, etc.</w:t>
      </w:r>
    </w:p>
    <w:p w:rsidR="00C0026F" w:rsidRDefault="00C0026F" w:rsidP="00C0026F">
      <w:pPr>
        <w:spacing w:line="360" w:lineRule="auto"/>
      </w:pPr>
    </w:p>
    <w:p w:rsidR="00C0026F" w:rsidRPr="00F80FB1" w:rsidRDefault="00C0026F" w:rsidP="00C0026F">
      <w:pPr>
        <w:spacing w:line="360" w:lineRule="auto"/>
        <w:rPr>
          <w:b/>
          <w:sz w:val="20"/>
          <w:szCs w:val="20"/>
        </w:rPr>
      </w:pPr>
      <w:r w:rsidRPr="00F80FB1">
        <w:rPr>
          <w:b/>
          <w:sz w:val="20"/>
          <w:szCs w:val="20"/>
        </w:rPr>
        <w:t xml:space="preserve">AutoritateaContractantăesteresponsabilăpentru: </w:t>
      </w:r>
    </w:p>
    <w:p w:rsidR="00C0026F" w:rsidRPr="00B3293C"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Punerea la dispoziţiaContractantului a tuturorinformaţiilordisponibilepentruobţinerearezultateloraşteptate</w:t>
      </w:r>
    </w:p>
    <w:p w:rsidR="00C0026F" w:rsidRPr="007C0026" w:rsidRDefault="00C0026F" w:rsidP="00C0026F">
      <w:pPr>
        <w:pStyle w:val="ListParagraph"/>
        <w:numPr>
          <w:ilvl w:val="0"/>
          <w:numId w:val="10"/>
        </w:numPr>
        <w:spacing w:line="360" w:lineRule="auto"/>
        <w:rPr>
          <w:b/>
          <w:bCs/>
        </w:rPr>
      </w:pPr>
      <w:r w:rsidRPr="007C0026">
        <w:rPr>
          <w:bCs/>
        </w:rPr>
        <w:t>Punerea la dispoziţie a unuispaţiupentruderulareaîntâlnirilor de lucruşi a şedinţelor de analiză a progresuluiîncadrulContractului</w:t>
      </w:r>
    </w:p>
    <w:p w:rsidR="00C0026F" w:rsidRPr="007C0026" w:rsidRDefault="00C0026F" w:rsidP="00C0026F">
      <w:pPr>
        <w:pStyle w:val="ListParagraph"/>
        <w:numPr>
          <w:ilvl w:val="0"/>
          <w:numId w:val="10"/>
        </w:numPr>
        <w:spacing w:line="360" w:lineRule="auto"/>
        <w:rPr>
          <w:b/>
          <w:bCs/>
        </w:rPr>
      </w:pPr>
      <w:r w:rsidRPr="007C0026">
        <w:rPr>
          <w:bCs/>
        </w:rPr>
        <w:t>DesemnareaşicomunicareacătreContractant a echipei/persoaneiresponsabile cu interacţiuneaşisuportuloferitContractantului</w:t>
      </w:r>
    </w:p>
    <w:p w:rsidR="00C0026F" w:rsidRPr="007C0026" w:rsidRDefault="00C0026F" w:rsidP="00C0026F">
      <w:pPr>
        <w:pStyle w:val="ListParagraph"/>
        <w:numPr>
          <w:ilvl w:val="0"/>
          <w:numId w:val="10"/>
        </w:numPr>
        <w:spacing w:line="360" w:lineRule="auto"/>
        <w:rPr>
          <w:b/>
          <w:bCs/>
        </w:rPr>
      </w:pPr>
      <w:r w:rsidRPr="007C0026">
        <w:rPr>
          <w:bCs/>
        </w:rPr>
        <w:t>Asigurareatuturorresurselor care sunt însarcinasapentru buna derulare a Contractului</w:t>
      </w:r>
    </w:p>
    <w:p w:rsidR="00C0026F" w:rsidRPr="007C0026" w:rsidRDefault="00C0026F" w:rsidP="00C0026F">
      <w:pPr>
        <w:pStyle w:val="ListParagraph"/>
        <w:numPr>
          <w:ilvl w:val="0"/>
          <w:numId w:val="10"/>
        </w:numPr>
        <w:spacing w:line="360" w:lineRule="auto"/>
        <w:rPr>
          <w:b/>
          <w:bCs/>
        </w:rPr>
      </w:pPr>
      <w:r w:rsidRPr="007C0026">
        <w:rPr>
          <w:bCs/>
        </w:rPr>
        <w:t>Achitareacontravaloriifurnizăriiechipamentelor, înbazafacturiloremise de cătreacesta din urmă, aşa cum estestabilitprin Contract</w:t>
      </w:r>
    </w:p>
    <w:p w:rsidR="00C0026F" w:rsidRPr="007C0026" w:rsidRDefault="00C0026F" w:rsidP="00C0026F">
      <w:pPr>
        <w:pStyle w:val="ListParagraph"/>
        <w:numPr>
          <w:ilvl w:val="0"/>
          <w:numId w:val="10"/>
        </w:numPr>
        <w:spacing w:line="360" w:lineRule="auto"/>
        <w:rPr>
          <w:b/>
          <w:bCs/>
        </w:rPr>
      </w:pPr>
      <w:r w:rsidRPr="007C0026">
        <w:rPr>
          <w:bCs/>
        </w:rPr>
        <w:t>Organizarearecepţieiparţialeşi finale la furnizareaechipamentelor/dotărilorînconformitate cu prevederilecaietului de sarcinişişi ale fişelortehnice</w:t>
      </w:r>
    </w:p>
    <w:p w:rsidR="00C0026F" w:rsidRPr="007C0026" w:rsidRDefault="00C0026F" w:rsidP="00C0026F">
      <w:pPr>
        <w:pStyle w:val="ListParagraph"/>
        <w:numPr>
          <w:ilvl w:val="0"/>
          <w:numId w:val="10"/>
        </w:numPr>
        <w:spacing w:line="360" w:lineRule="auto"/>
        <w:rPr>
          <w:b/>
          <w:bCs/>
        </w:rPr>
      </w:pPr>
      <w:r w:rsidRPr="007C0026">
        <w:rPr>
          <w:bCs/>
        </w:rPr>
        <w:t xml:space="preserve">Documentareaînscris a oricăruimotiv de respingere a rezultatelorfurnizate de ContractantîncadrulContractului, prinraportare la prevederilelegale, la reglementăriletehniceînvigoareşi la cerinţelecaietului de sarcinişişi ale fişelortehnice. </w:t>
      </w:r>
    </w:p>
    <w:p w:rsidR="00D21490" w:rsidRDefault="00D21490"/>
    <w:p w:rsidR="00C0026F" w:rsidRPr="00B3293C" w:rsidRDefault="00C0026F" w:rsidP="00C0026F">
      <w:pPr>
        <w:spacing w:line="360" w:lineRule="auto"/>
      </w:pPr>
    </w:p>
    <w:p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Recepțiaproduselor</w:t>
      </w:r>
    </w:p>
    <w:p w:rsidR="00C0026F" w:rsidRDefault="00C0026F" w:rsidP="00C0026F">
      <w:pPr>
        <w:spacing w:line="360" w:lineRule="auto"/>
        <w:rPr>
          <w:b/>
          <w:bCs/>
          <w:sz w:val="20"/>
          <w:szCs w:val="20"/>
        </w:rPr>
      </w:pPr>
    </w:p>
    <w:p w:rsidR="00C0026F" w:rsidRPr="00F80FB1" w:rsidRDefault="00C0026F" w:rsidP="00C0026F">
      <w:pPr>
        <w:spacing w:line="360" w:lineRule="auto"/>
        <w:jc w:val="both"/>
        <w:rPr>
          <w:b/>
        </w:rPr>
      </w:pPr>
      <w:r w:rsidRPr="00F80FB1">
        <w:rPr>
          <w:b/>
        </w:rPr>
        <w:t xml:space="preserve">Recepțiaproduselor se vaefectua pe baza de proces verbal semnat de ContractantșiAutoritateacontractantă. </w:t>
      </w:r>
    </w:p>
    <w:p w:rsidR="00C0026F" w:rsidRPr="00B3293C" w:rsidRDefault="00C0026F" w:rsidP="00C0026F">
      <w:pPr>
        <w:spacing w:line="360" w:lineRule="auto"/>
        <w:jc w:val="both"/>
        <w:rPr>
          <w:b/>
          <w:bCs/>
        </w:rPr>
      </w:pPr>
      <w:r w:rsidRPr="00B3293C">
        <w:rPr>
          <w:bCs/>
        </w:rPr>
        <w:t>Recepțiaproduselor se varealizaînmaimulteetape, înfuncție de progresulcontractului, respectiv:</w:t>
      </w:r>
    </w:p>
    <w:p w:rsidR="00C0026F" w:rsidRPr="007C0026" w:rsidRDefault="00C0026F" w:rsidP="00C0026F">
      <w:pPr>
        <w:pStyle w:val="ListParagraph"/>
        <w:numPr>
          <w:ilvl w:val="0"/>
          <w:numId w:val="14"/>
        </w:numPr>
        <w:spacing w:line="360" w:lineRule="auto"/>
        <w:rPr>
          <w:b/>
          <w:bCs/>
        </w:rPr>
      </w:pPr>
      <w:r w:rsidRPr="007C0026">
        <w:rPr>
          <w:bCs/>
        </w:rPr>
        <w:t>recepțiacantitativă se varealizadupălivrareaproduselorîncantitateasolicitată la locațiaindicată de Autoritateacontractantă;</w:t>
      </w:r>
    </w:p>
    <w:p w:rsidR="00C0026F" w:rsidRPr="007C0026" w:rsidRDefault="00C0026F" w:rsidP="00C0026F">
      <w:pPr>
        <w:pStyle w:val="ListParagraph"/>
        <w:numPr>
          <w:ilvl w:val="0"/>
          <w:numId w:val="14"/>
        </w:numPr>
        <w:spacing w:line="360" w:lineRule="auto"/>
        <w:rPr>
          <w:b/>
          <w:bCs/>
        </w:rPr>
      </w:pPr>
      <w:r w:rsidRPr="007C0026">
        <w:rPr>
          <w:bCs/>
        </w:rPr>
        <w:t>recepțiacalitativă se varealizadupăinstalare, punereînfuncțiuneșitestare a produselorși, dupăcaz, toatedefectele au fost remediate.</w:t>
      </w:r>
    </w:p>
    <w:p w:rsidR="00C0026F" w:rsidRPr="00B3293C" w:rsidRDefault="00C0026F" w:rsidP="00C0026F">
      <w:pPr>
        <w:spacing w:line="360" w:lineRule="auto"/>
        <w:jc w:val="both"/>
      </w:pPr>
    </w:p>
    <w:p w:rsidR="00C0026F" w:rsidRPr="00B3293C" w:rsidRDefault="00C0026F" w:rsidP="00C0026F">
      <w:pPr>
        <w:spacing w:line="360" w:lineRule="auto"/>
        <w:jc w:val="both"/>
        <w:rPr>
          <w:b/>
          <w:bCs/>
        </w:rPr>
      </w:pPr>
      <w:r w:rsidRPr="00B3293C">
        <w:rPr>
          <w:bCs/>
        </w:rPr>
        <w:t>Procesul verbal de recepțiecalitativăva include unul din următoarelerezultate:</w:t>
      </w:r>
    </w:p>
    <w:p w:rsidR="00C0026F" w:rsidRPr="007C0026" w:rsidRDefault="00C0026F" w:rsidP="00C0026F">
      <w:pPr>
        <w:pStyle w:val="ListParagraph"/>
        <w:numPr>
          <w:ilvl w:val="0"/>
          <w:numId w:val="15"/>
        </w:numPr>
        <w:spacing w:line="360" w:lineRule="auto"/>
        <w:rPr>
          <w:b/>
          <w:bCs/>
        </w:rPr>
      </w:pPr>
      <w:r w:rsidRPr="007C0026">
        <w:rPr>
          <w:bCs/>
        </w:rPr>
        <w:t>acceptat;</w:t>
      </w:r>
    </w:p>
    <w:p w:rsidR="00C0026F" w:rsidRPr="007C0026" w:rsidRDefault="00C0026F" w:rsidP="00C0026F">
      <w:pPr>
        <w:pStyle w:val="ListParagraph"/>
        <w:numPr>
          <w:ilvl w:val="0"/>
          <w:numId w:val="15"/>
        </w:numPr>
        <w:spacing w:line="360" w:lineRule="auto"/>
        <w:rPr>
          <w:b/>
          <w:bCs/>
        </w:rPr>
      </w:pPr>
      <w:r w:rsidRPr="007C0026">
        <w:rPr>
          <w:bCs/>
        </w:rPr>
        <w:t>acceptat cu observațiiminore;</w:t>
      </w:r>
    </w:p>
    <w:p w:rsidR="00C0026F" w:rsidRPr="007C0026" w:rsidRDefault="00C0026F" w:rsidP="00C0026F">
      <w:pPr>
        <w:pStyle w:val="ListParagraph"/>
        <w:numPr>
          <w:ilvl w:val="0"/>
          <w:numId w:val="15"/>
        </w:numPr>
        <w:spacing w:line="360" w:lineRule="auto"/>
        <w:rPr>
          <w:b/>
          <w:bCs/>
        </w:rPr>
      </w:pPr>
      <w:r w:rsidRPr="007C0026">
        <w:rPr>
          <w:bCs/>
        </w:rPr>
        <w:t>acceptat cu rezerve;</w:t>
      </w:r>
    </w:p>
    <w:p w:rsidR="00C0026F" w:rsidRPr="007C0026" w:rsidRDefault="00C0026F" w:rsidP="00C0026F">
      <w:pPr>
        <w:pStyle w:val="ListParagraph"/>
        <w:numPr>
          <w:ilvl w:val="0"/>
          <w:numId w:val="15"/>
        </w:numPr>
        <w:spacing w:line="360" w:lineRule="auto"/>
        <w:rPr>
          <w:b/>
          <w:bCs/>
        </w:rPr>
      </w:pPr>
      <w:r w:rsidRPr="007C0026">
        <w:rPr>
          <w:bCs/>
        </w:rPr>
        <w:t>refuzat.</w:t>
      </w:r>
    </w:p>
    <w:p w:rsidR="00C0026F" w:rsidRPr="00B3293C" w:rsidRDefault="00C0026F" w:rsidP="00C0026F">
      <w:pPr>
        <w:spacing w:line="360" w:lineRule="auto"/>
        <w:jc w:val="both"/>
      </w:pPr>
    </w:p>
    <w:p w:rsidR="00C0026F" w:rsidRPr="007C0026" w:rsidRDefault="00C0026F" w:rsidP="00C0026F">
      <w:pPr>
        <w:spacing w:line="360" w:lineRule="auto"/>
        <w:jc w:val="both"/>
        <w:rPr>
          <w:b/>
          <w:bCs/>
        </w:rPr>
      </w:pPr>
      <w:r w:rsidRPr="007C0026">
        <w:rPr>
          <w:bCs/>
        </w:rPr>
        <w:t xml:space="preserve">Recepția se va face în termen de </w:t>
      </w:r>
      <w:r w:rsidRPr="007C0026">
        <w:t xml:space="preserve">maxim </w:t>
      </w:r>
      <w:r w:rsidR="00F80FB1">
        <w:t>3</w:t>
      </w:r>
      <w:r w:rsidRPr="007C0026">
        <w:t>zile</w:t>
      </w:r>
      <w:r w:rsidRPr="007C0026">
        <w:rPr>
          <w:bCs/>
        </w:rPr>
        <w:t>lucrătoare de la îndeplinirea de cătrefurnizor a tuturorobigațiilorconexefurnizării.</w:t>
      </w:r>
    </w:p>
    <w:p w:rsidR="00C0026F" w:rsidRPr="003C0B4F" w:rsidRDefault="00C0026F" w:rsidP="00D21490">
      <w:pPr>
        <w:spacing w:line="360" w:lineRule="auto"/>
      </w:pPr>
    </w:p>
    <w:p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Modalitățișicondiții de plată</w:t>
      </w:r>
    </w:p>
    <w:p w:rsidR="00C0026F" w:rsidRDefault="00C0026F" w:rsidP="00C0026F">
      <w:pPr>
        <w:spacing w:line="360" w:lineRule="auto"/>
        <w:rPr>
          <w:b/>
          <w:bCs/>
          <w:sz w:val="20"/>
          <w:szCs w:val="20"/>
        </w:rPr>
      </w:pPr>
    </w:p>
    <w:p w:rsidR="00C0026F" w:rsidRDefault="00C0026F" w:rsidP="00C0026F">
      <w:pPr>
        <w:spacing w:line="360" w:lineRule="auto"/>
        <w:jc w:val="both"/>
        <w:rPr>
          <w:b/>
          <w:bCs/>
        </w:rPr>
      </w:pPr>
      <w:r w:rsidRPr="00894CC0">
        <w:rPr>
          <w:bCs/>
        </w:rPr>
        <w:t xml:space="preserve">Contractantulvaemite factura pentruproduselelivrate. Fiecarefacturăvaaveamenționatnumărulcontractului, datele de emitereși de scadență ale facturii respective. Facturilevor fi trimiseîn original la adresaspecificată de Autoritateacontractantă.Factura va fi emisădupăsemnarea de cătreAutoritatea/entitateacontractantă a procesului verbal de recepțiecalitativă, acceptat, dupălivrare, instalareșipunereînfuncțiune. </w:t>
      </w:r>
      <w:r w:rsidRPr="007C0026">
        <w:rPr>
          <w:bCs/>
        </w:rPr>
        <w:t>Procesul verbal de recepțiecalitativăvaînsoți factura șireprezintăelementulnecesarrealizăriiplății, împreună cu celelaltedocumente justificative prevăzutemaijos:</w:t>
      </w:r>
    </w:p>
    <w:p w:rsidR="007C0026" w:rsidRPr="007C0026" w:rsidRDefault="007C0026" w:rsidP="00C0026F">
      <w:pPr>
        <w:spacing w:line="360" w:lineRule="auto"/>
        <w:jc w:val="both"/>
        <w:rPr>
          <w:b/>
          <w:bCs/>
        </w:rPr>
      </w:pPr>
    </w:p>
    <w:p w:rsidR="00C0026F" w:rsidRPr="007C0026" w:rsidRDefault="00C0026F" w:rsidP="00C0026F">
      <w:pPr>
        <w:pStyle w:val="ListParagraph"/>
        <w:numPr>
          <w:ilvl w:val="0"/>
          <w:numId w:val="26"/>
        </w:numPr>
        <w:spacing w:line="360" w:lineRule="auto"/>
        <w:rPr>
          <w:b/>
          <w:bCs/>
        </w:rPr>
      </w:pPr>
      <w:r w:rsidRPr="007C0026">
        <w:rPr>
          <w:bCs/>
        </w:rPr>
        <w:t>certificatul de calitateșigaranție;</w:t>
      </w:r>
    </w:p>
    <w:p w:rsidR="00C0026F" w:rsidRPr="007C0026" w:rsidRDefault="00C0026F" w:rsidP="00C0026F">
      <w:pPr>
        <w:pStyle w:val="ListParagraph"/>
        <w:numPr>
          <w:ilvl w:val="0"/>
          <w:numId w:val="26"/>
        </w:numPr>
        <w:spacing w:line="360" w:lineRule="auto"/>
        <w:rPr>
          <w:b/>
          <w:bCs/>
        </w:rPr>
      </w:pPr>
      <w:r w:rsidRPr="007C0026">
        <w:rPr>
          <w:bCs/>
        </w:rPr>
        <w:t>declarația de conformitate;</w:t>
      </w:r>
    </w:p>
    <w:p w:rsidR="00C0026F" w:rsidRPr="007C0026" w:rsidRDefault="00C0026F" w:rsidP="00C0026F">
      <w:pPr>
        <w:pStyle w:val="ListParagraph"/>
        <w:numPr>
          <w:ilvl w:val="0"/>
          <w:numId w:val="26"/>
        </w:numPr>
        <w:spacing w:line="360" w:lineRule="auto"/>
        <w:rPr>
          <w:b/>
          <w:bCs/>
        </w:rPr>
      </w:pPr>
      <w:r w:rsidRPr="007C0026">
        <w:rPr>
          <w:bCs/>
        </w:rPr>
        <w:t>avizul de expediție a produsului;</w:t>
      </w:r>
    </w:p>
    <w:p w:rsidR="00C0026F" w:rsidRDefault="00C0026F" w:rsidP="00C0026F">
      <w:pPr>
        <w:pStyle w:val="ListParagraph"/>
        <w:numPr>
          <w:ilvl w:val="0"/>
          <w:numId w:val="26"/>
        </w:numPr>
        <w:spacing w:line="360" w:lineRule="auto"/>
        <w:rPr>
          <w:b/>
          <w:bCs/>
        </w:rPr>
      </w:pPr>
      <w:r w:rsidRPr="007C0026">
        <w:rPr>
          <w:bCs/>
        </w:rPr>
        <w:t>procesul verbal de recepțiecantitativă;</w:t>
      </w:r>
    </w:p>
    <w:p w:rsidR="007C0026" w:rsidRPr="007C0026" w:rsidRDefault="007C0026" w:rsidP="007C0026">
      <w:pPr>
        <w:spacing w:line="360" w:lineRule="auto"/>
        <w:rPr>
          <w:b/>
          <w:bCs/>
        </w:rPr>
      </w:pPr>
    </w:p>
    <w:p w:rsidR="00D21490" w:rsidRDefault="00C0026F" w:rsidP="00C0026F">
      <w:pPr>
        <w:spacing w:line="360" w:lineRule="auto"/>
        <w:jc w:val="both"/>
      </w:pPr>
      <w:r w:rsidRPr="00062484">
        <w:t>PlățileînfavoareaContractantului se vorefectua</w:t>
      </w:r>
      <w:r w:rsidRPr="00062484">
        <w:rPr>
          <w:bCs/>
        </w:rPr>
        <w:t xml:space="preserve">în termen de maxim </w:t>
      </w:r>
      <w:r w:rsidR="004B2C2F" w:rsidRPr="004B2C2F">
        <w:rPr>
          <w:b/>
        </w:rPr>
        <w:t>6</w:t>
      </w:r>
      <w:r w:rsidRPr="004B2C2F">
        <w:rPr>
          <w:b/>
        </w:rPr>
        <w:t>0 de zile</w:t>
      </w:r>
      <w:r w:rsidRPr="00062484">
        <w:t xml:space="preserve"> de la data emiteriifacturiifiscaleîn original și a tuturordocumentelor justificative.</w:t>
      </w:r>
    </w:p>
    <w:p w:rsidR="00D21490" w:rsidRDefault="00D21490"/>
    <w:p w:rsidR="00C0026F" w:rsidRDefault="00C0026F" w:rsidP="00C0026F">
      <w:pPr>
        <w:spacing w:line="360" w:lineRule="auto"/>
      </w:pPr>
    </w:p>
    <w:p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Managementul/GestionareaContractuluișiactivități de raportareîncadrulContractului, dacăestecazul</w:t>
      </w:r>
    </w:p>
    <w:p w:rsidR="00C0026F" w:rsidRDefault="00C0026F" w:rsidP="00C0026F">
      <w:pPr>
        <w:spacing w:line="360" w:lineRule="auto"/>
        <w:rPr>
          <w:b/>
          <w:bCs/>
          <w:sz w:val="20"/>
          <w:szCs w:val="20"/>
        </w:rPr>
      </w:pPr>
    </w:p>
    <w:p w:rsidR="00C0026F" w:rsidRPr="00D22F21" w:rsidRDefault="00C0026F" w:rsidP="00C0026F">
      <w:pPr>
        <w:spacing w:line="360" w:lineRule="auto"/>
        <w:jc w:val="both"/>
        <w:rPr>
          <w:b/>
          <w:bCs/>
        </w:rPr>
      </w:pPr>
      <w:r w:rsidRPr="00D22F21">
        <w:rPr>
          <w:bCs/>
        </w:rPr>
        <w:t>Managementulcontractului include o componentă de management și o componentăadministrativă – de administrareefectivă a Contractului – șipresupunecoordonareacontinuă, monitorizareașicontrolultuturoractivitățilorșirezultatelorrealizate de Contractant, având ca date de intrare:</w:t>
      </w:r>
    </w:p>
    <w:p w:rsidR="00C0026F" w:rsidRPr="00992252" w:rsidRDefault="00C0026F" w:rsidP="00C0026F">
      <w:pPr>
        <w:spacing w:line="360" w:lineRule="auto"/>
        <w:jc w:val="both"/>
        <w:rPr>
          <w:sz w:val="20"/>
          <w:szCs w:val="20"/>
        </w:rPr>
      </w:pPr>
    </w:p>
    <w:p w:rsidR="00C0026F" w:rsidRPr="007C0026" w:rsidRDefault="00C0026F" w:rsidP="00C0026F">
      <w:pPr>
        <w:spacing w:line="360" w:lineRule="auto"/>
        <w:jc w:val="both"/>
        <w:rPr>
          <w:b/>
          <w:bCs/>
        </w:rPr>
      </w:pPr>
      <w:r w:rsidRPr="007C0026">
        <w:rPr>
          <w:bCs/>
        </w:rPr>
        <w:t>1.</w:t>
      </w:r>
      <w:r w:rsidRPr="007C0026">
        <w:rPr>
          <w:bCs/>
        </w:rPr>
        <w:tab/>
        <w:t>Graficul de livrareacceptat de părți, așa cum estedefinitîn Contract;</w:t>
      </w:r>
    </w:p>
    <w:p w:rsidR="00C0026F" w:rsidRPr="007C0026" w:rsidRDefault="00C0026F" w:rsidP="00C0026F">
      <w:pPr>
        <w:spacing w:line="360" w:lineRule="auto"/>
        <w:jc w:val="both"/>
        <w:rPr>
          <w:b/>
          <w:bCs/>
        </w:rPr>
      </w:pPr>
      <w:r w:rsidRPr="007C0026">
        <w:rPr>
          <w:bCs/>
        </w:rPr>
        <w:t>2.</w:t>
      </w:r>
      <w:r w:rsidRPr="007C0026">
        <w:rPr>
          <w:bCs/>
        </w:rPr>
        <w:tab/>
        <w:t>Informațiidespreimplicareaefectivă a terțilorsusținători cu resurselepuse la dispoziție;</w:t>
      </w:r>
    </w:p>
    <w:p w:rsidR="00C0026F" w:rsidRPr="007C0026" w:rsidRDefault="00C0026F" w:rsidP="00C0026F">
      <w:pPr>
        <w:spacing w:line="360" w:lineRule="auto"/>
        <w:jc w:val="both"/>
        <w:rPr>
          <w:b/>
          <w:bCs/>
        </w:rPr>
      </w:pPr>
      <w:r w:rsidRPr="007C0026">
        <w:rPr>
          <w:bCs/>
        </w:rPr>
        <w:t>3.</w:t>
      </w:r>
      <w:r w:rsidRPr="007C0026">
        <w:rPr>
          <w:bCs/>
        </w:rPr>
        <w:tab/>
        <w:t>ComunicărileîntreContractantșiterț(i) susținător(i) cu privire la existențasauinexistențadificultățilorînimplementareaContractului;</w:t>
      </w:r>
    </w:p>
    <w:p w:rsidR="00C0026F" w:rsidRPr="007C0026" w:rsidRDefault="00C0026F" w:rsidP="00C0026F">
      <w:pPr>
        <w:spacing w:line="360" w:lineRule="auto"/>
        <w:jc w:val="both"/>
        <w:rPr>
          <w:b/>
          <w:bCs/>
        </w:rPr>
      </w:pPr>
      <w:r w:rsidRPr="007C0026">
        <w:rPr>
          <w:bCs/>
        </w:rPr>
        <w:t>4.</w:t>
      </w:r>
      <w:r w:rsidRPr="007C0026">
        <w:rPr>
          <w:bCs/>
        </w:rPr>
        <w:tab/>
        <w:t>Pozițiaterțuluisusținătorînlegătură cu informațiilecomunicate.</w:t>
      </w:r>
    </w:p>
    <w:p w:rsidR="00C0026F" w:rsidRPr="00D22F21" w:rsidRDefault="00C0026F" w:rsidP="00C0026F">
      <w:pPr>
        <w:spacing w:line="360" w:lineRule="auto"/>
        <w:jc w:val="both"/>
      </w:pPr>
    </w:p>
    <w:p w:rsidR="00C0026F" w:rsidRPr="007C0026" w:rsidRDefault="00C0026F" w:rsidP="00C0026F">
      <w:pPr>
        <w:spacing w:line="360" w:lineRule="auto"/>
        <w:jc w:val="both"/>
        <w:rPr>
          <w:b/>
          <w:bCs/>
        </w:rPr>
      </w:pPr>
      <w:r w:rsidRPr="007C0026">
        <w:rPr>
          <w:bCs/>
        </w:rPr>
        <w:t>Rațiuneamanagementuluicontractuluiesteobținereaasigurăriică la finalizareaContractului, Autoritatea/entitateacontractantă a obținutceși-a planificatșipoatedovediîndeplinireaobiectivelorșiobținereabeneficiilordocumentateînStrategia de Contractare. De aceea, managementulContractuluitrebuieplanificatînetapa de pregătire a procesului de achiziție, la momentulelaborăriiCaietului de sarciniși a Contractului.</w:t>
      </w:r>
    </w:p>
    <w:p w:rsidR="007C0026" w:rsidRDefault="007C0026" w:rsidP="00C0026F">
      <w:pPr>
        <w:spacing w:line="360" w:lineRule="auto"/>
        <w:jc w:val="both"/>
        <w:rPr>
          <w:bCs/>
        </w:rPr>
      </w:pPr>
    </w:p>
    <w:p w:rsidR="00C0026F" w:rsidRPr="00F80FB1" w:rsidRDefault="00C0026F" w:rsidP="00C0026F">
      <w:pPr>
        <w:spacing w:line="360" w:lineRule="auto"/>
        <w:jc w:val="both"/>
        <w:rPr>
          <w:b/>
        </w:rPr>
      </w:pPr>
      <w:r w:rsidRPr="00F80FB1">
        <w:rPr>
          <w:b/>
        </w:rPr>
        <w:t>Cu luareaînconsiderare a volumuluiactivitățilorîn Contract, complexitateaContractului, etc., includețiinformații legate de:</w:t>
      </w:r>
    </w:p>
    <w:p w:rsidR="00C0026F" w:rsidRPr="00D22F21" w:rsidRDefault="00C0026F" w:rsidP="00C0026F">
      <w:pPr>
        <w:spacing w:line="360" w:lineRule="auto"/>
        <w:jc w:val="both"/>
        <w:rPr>
          <w:b/>
          <w:bCs/>
        </w:rPr>
      </w:pPr>
    </w:p>
    <w:p w:rsidR="00F80FB1" w:rsidRDefault="00C0026F" w:rsidP="00C0026F">
      <w:pPr>
        <w:spacing w:line="360" w:lineRule="auto"/>
        <w:jc w:val="both"/>
        <w:rPr>
          <w:bCs/>
        </w:rPr>
      </w:pPr>
      <w:r w:rsidRPr="007C0026">
        <w:rPr>
          <w:bCs/>
        </w:rPr>
        <w:t>1.</w:t>
      </w:r>
      <w:r w:rsidRPr="007C0026">
        <w:rPr>
          <w:bCs/>
        </w:rPr>
        <w:tab/>
        <w:t>GestionarearelațieidintreContractantșiAutoritatea/entitateacontractantă, din perspectivamanagementului</w:t>
      </w:r>
    </w:p>
    <w:p w:rsidR="00C0026F" w:rsidRPr="007C0026" w:rsidRDefault="00C0026F" w:rsidP="00C0026F">
      <w:pPr>
        <w:spacing w:line="360" w:lineRule="auto"/>
        <w:jc w:val="both"/>
        <w:rPr>
          <w:b/>
          <w:bCs/>
        </w:rPr>
      </w:pPr>
      <w:r w:rsidRPr="007C0026">
        <w:rPr>
          <w:bCs/>
        </w:rPr>
        <w:t>2.</w:t>
      </w:r>
      <w:r w:rsidRPr="007C0026">
        <w:rPr>
          <w:bCs/>
        </w:rPr>
        <w:tab/>
        <w:t>RaportareaîncadrulContractului;</w:t>
      </w:r>
    </w:p>
    <w:p w:rsidR="00C0026F" w:rsidRPr="007C0026" w:rsidRDefault="00C0026F" w:rsidP="00C0026F">
      <w:pPr>
        <w:spacing w:line="360" w:lineRule="auto"/>
        <w:jc w:val="both"/>
        <w:rPr>
          <w:b/>
          <w:bCs/>
        </w:rPr>
      </w:pPr>
      <w:r w:rsidRPr="007C0026">
        <w:rPr>
          <w:bCs/>
        </w:rPr>
        <w:t>3.</w:t>
      </w:r>
      <w:r w:rsidRPr="007C0026">
        <w:rPr>
          <w:bCs/>
        </w:rPr>
        <w:tab/>
        <w:t>AcceptareaproduselorîncadrulContractului;</w:t>
      </w:r>
    </w:p>
    <w:p w:rsidR="00C0026F" w:rsidRPr="007C0026" w:rsidRDefault="00C0026F" w:rsidP="00C0026F">
      <w:pPr>
        <w:spacing w:line="360" w:lineRule="auto"/>
        <w:jc w:val="both"/>
        <w:rPr>
          <w:b/>
          <w:bCs/>
        </w:rPr>
      </w:pPr>
      <w:r w:rsidRPr="007C0026">
        <w:rPr>
          <w:bCs/>
        </w:rPr>
        <w:t>4.</w:t>
      </w:r>
      <w:r w:rsidRPr="007C0026">
        <w:rPr>
          <w:bCs/>
        </w:rPr>
        <w:tab/>
        <w:t>Monitorizareaperformanței pe perioadaderulăriiContractului;</w:t>
      </w:r>
    </w:p>
    <w:p w:rsidR="00C0026F" w:rsidRPr="007C0026" w:rsidRDefault="00C0026F" w:rsidP="00C0026F">
      <w:pPr>
        <w:spacing w:line="360" w:lineRule="auto"/>
        <w:jc w:val="both"/>
        <w:rPr>
          <w:b/>
          <w:bCs/>
        </w:rPr>
      </w:pPr>
      <w:r w:rsidRPr="007C0026">
        <w:rPr>
          <w:bCs/>
        </w:rPr>
        <w:t>5.</w:t>
      </w:r>
      <w:r w:rsidRPr="007C0026">
        <w:rPr>
          <w:bCs/>
        </w:rPr>
        <w:tab/>
        <w:t>EvaluareaperformanțeiContractantului la finalulContractului.</w:t>
      </w:r>
    </w:p>
    <w:p w:rsidR="00C0026F" w:rsidRDefault="00C0026F" w:rsidP="00C0026F">
      <w:pPr>
        <w:spacing w:line="360" w:lineRule="auto"/>
        <w:jc w:val="both"/>
      </w:pPr>
    </w:p>
    <w:p w:rsidR="00C0026F" w:rsidRDefault="00C0026F" w:rsidP="00C0026F">
      <w:pPr>
        <w:spacing w:line="360" w:lineRule="auto"/>
        <w:jc w:val="both"/>
        <w:rPr>
          <w:b/>
          <w:bCs/>
        </w:rPr>
      </w:pPr>
      <w:r w:rsidRPr="007C0026">
        <w:t>Informațiileșicerințele din acest capitol privescexclusivetapa de derulare a Contractului</w:t>
      </w:r>
      <w:r w:rsidRPr="007C0026">
        <w:rPr>
          <w:bCs/>
        </w:rPr>
        <w:t>, ceaîn care Contractantultrebuiesăfurnizezeproduseleșisărealizezeoperațiunile cu titluaccesoriușisăobținărezultateleașteptate, așa cum estestabilitprinContractulcerezultă din aceastăprocedură, astfelîncâtpână la finalizareadurateiContractuluisă fie realizateșiacceptate (acceptareafinalăsauparțială) conform planificăriișicerințelor. Pe parcursulderulăriiContractului, Autoritatea/entitateacontractantăverifică la intervalestabiliteșicomunicateprinCaietul de sarcinidacătoateactivitățileplanificate au fostrealizate conform cerințelorșicăprodusele au fostlivrateșiacceptate.</w:t>
      </w:r>
    </w:p>
    <w:p w:rsidR="00F80FB1" w:rsidRDefault="00F80FB1">
      <w:pPr>
        <w:rPr>
          <w:bCs/>
        </w:rPr>
      </w:pPr>
    </w:p>
    <w:p w:rsidR="00D21490" w:rsidRPr="007C0026" w:rsidRDefault="00D21490" w:rsidP="00C0026F">
      <w:pPr>
        <w:spacing w:line="360" w:lineRule="auto"/>
        <w:jc w:val="both"/>
        <w:rPr>
          <w:b/>
          <w:bCs/>
        </w:rPr>
      </w:pPr>
    </w:p>
    <w:p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Tipulproceduriișimodalitatea de transmitere a ofertelor</w:t>
      </w:r>
    </w:p>
    <w:p w:rsidR="00C0026F" w:rsidRPr="003C0B4F" w:rsidRDefault="00C0026F" w:rsidP="00C0026F">
      <w:pPr>
        <w:spacing w:line="360" w:lineRule="auto"/>
        <w:rPr>
          <w:sz w:val="20"/>
          <w:szCs w:val="20"/>
        </w:rPr>
      </w:pPr>
    </w:p>
    <w:p w:rsidR="00C0026F" w:rsidRPr="00D22F21" w:rsidRDefault="00C0026F" w:rsidP="00C0026F">
      <w:pPr>
        <w:pStyle w:val="ListParagraph"/>
        <w:numPr>
          <w:ilvl w:val="0"/>
          <w:numId w:val="1"/>
        </w:numPr>
        <w:spacing w:line="360" w:lineRule="auto"/>
      </w:pPr>
      <w:r w:rsidRPr="00F80FB1">
        <w:rPr>
          <w:b/>
        </w:rPr>
        <w:t>Tipulprocedurii:</w:t>
      </w:r>
      <w:bookmarkStart w:id="8" w:name="_Hlk155869202"/>
      <w:r w:rsidRPr="00F80FB1">
        <w:rPr>
          <w:bCs/>
        </w:rPr>
        <w:t>Achizițiedirectă</w:t>
      </w:r>
      <w:r w:rsidR="004A09A3" w:rsidRPr="00F80FB1">
        <w:rPr>
          <w:bCs/>
        </w:rPr>
        <w:t>in conformitate cu prevederile Art. 7 Alin. (7) Lit. c) din Legea 98/2016, cu modificarilesi</w:t>
      </w:r>
      <w:r w:rsidR="005A36A7" w:rsidRPr="00F80FB1">
        <w:rPr>
          <w:bCs/>
        </w:rPr>
        <w:t>completarileulterioare</w:t>
      </w:r>
      <w:r w:rsidRPr="00F80FB1">
        <w:rPr>
          <w:bCs/>
        </w:rPr>
        <w:t>.</w:t>
      </w:r>
      <w:bookmarkEnd w:id="8"/>
    </w:p>
    <w:p w:rsidR="00C0026F" w:rsidRPr="00D22F21" w:rsidRDefault="00C0026F" w:rsidP="00C0026F">
      <w:pPr>
        <w:spacing w:line="360" w:lineRule="auto"/>
      </w:pPr>
    </w:p>
    <w:p w:rsidR="00C0026F" w:rsidRPr="00D22F21" w:rsidRDefault="00C0026F" w:rsidP="00C0026F">
      <w:pPr>
        <w:pStyle w:val="ListParagraph"/>
        <w:numPr>
          <w:ilvl w:val="0"/>
          <w:numId w:val="1"/>
        </w:numPr>
        <w:spacing w:line="360" w:lineRule="auto"/>
      </w:pPr>
      <w:r w:rsidRPr="007C0026">
        <w:t>Valoareatotalăestimată a achiziției:</w:t>
      </w:r>
      <w:r w:rsidR="00FB674A" w:rsidRPr="00FB674A">
        <w:rPr>
          <w:b/>
          <w:bCs/>
        </w:rPr>
        <w:t>17.855,58 lei</w:t>
      </w:r>
      <w:r w:rsidRPr="00D21EF4">
        <w:rPr>
          <w:b/>
          <w:bCs/>
        </w:rPr>
        <w:t>fara TVA</w:t>
      </w:r>
    </w:p>
    <w:p w:rsidR="00C0026F" w:rsidRPr="00D22F21" w:rsidRDefault="00C0026F" w:rsidP="00C0026F">
      <w:pPr>
        <w:spacing w:line="360" w:lineRule="auto"/>
      </w:pPr>
    </w:p>
    <w:p w:rsidR="00F80FB1" w:rsidRDefault="00F80FB1" w:rsidP="00C0026F">
      <w:pPr>
        <w:spacing w:line="360" w:lineRule="auto"/>
        <w:jc w:val="both"/>
        <w:rPr>
          <w:bCs/>
        </w:rPr>
      </w:pPr>
    </w:p>
    <w:p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vatransmite</w:t>
      </w:r>
      <w:r w:rsidR="00C0026F" w:rsidRPr="00F80FB1">
        <w:rPr>
          <w:b/>
        </w:rPr>
        <w:t>TOATE documentelemenționate la Capitolul</w:t>
      </w:r>
      <w:r w:rsidR="00D21EF4">
        <w:rPr>
          <w:b/>
        </w:rPr>
        <w:t>8</w:t>
      </w:r>
      <w:r w:rsidR="00C0026F" w:rsidRPr="00F80FB1">
        <w:rPr>
          <w:b/>
        </w:rPr>
        <w:t xml:space="preserve"> – Documenteleofertei</w:t>
      </w:r>
      <w:r w:rsidR="00C0026F" w:rsidRPr="00E51784">
        <w:rPr>
          <w:bCs/>
        </w:rPr>
        <w:t xml:space="preserve">, </w:t>
      </w:r>
      <w:r w:rsidR="00C0026F" w:rsidRPr="00E51784">
        <w:t>înformatul</w:t>
      </w:r>
      <w:r w:rsidR="00C0026F" w:rsidRPr="00ED610C">
        <w:t>menționat, prin e-mail la</w:t>
      </w:r>
      <w:r w:rsidR="00FB674A" w:rsidRPr="00FB674A">
        <w:rPr>
          <w:b/>
          <w:bCs/>
        </w:rPr>
        <w:t>liceul_brezoi@yahoo</w:t>
      </w:r>
      <w:r w:rsidR="00FB674A">
        <w:t>.com</w:t>
      </w:r>
      <w:r w:rsidR="00C0026F" w:rsidRPr="00ED610C">
        <w:t>sauprinservicii de transfer de fișiere</w:t>
      </w:r>
      <w:r w:rsidR="00C0026F" w:rsidRPr="00ED610C">
        <w:rPr>
          <w:i/>
          <w:iCs/>
        </w:rPr>
        <w:t xml:space="preserve">(exemplu: Wetransfer, DropBox, etc.) </w:t>
      </w:r>
      <w:r w:rsidR="00C0026F" w:rsidRPr="00ED610C">
        <w:t xml:space="preserve">pânăcelmaitârziu la data </w:t>
      </w:r>
      <w:r w:rsidR="00C0026F" w:rsidRPr="005431D2">
        <w:t>de</w:t>
      </w:r>
      <w:r w:rsidR="005431D2">
        <w:t xml:space="preserve"> 05.07</w:t>
      </w:r>
      <w:r w:rsidR="00FB674A" w:rsidRPr="005431D2">
        <w:t>.2024</w:t>
      </w:r>
      <w:r w:rsidR="00C0026F" w:rsidRPr="005431D2">
        <w:rPr>
          <w:bCs/>
        </w:rPr>
        <w:t>, ora 15:00.</w:t>
      </w:r>
      <w:r w:rsidR="00C0026F">
        <w:rPr>
          <w:bCs/>
        </w:rPr>
        <w:t xml:space="preserve"> (15 zilelucrătoare de la </w:t>
      </w:r>
      <w:r>
        <w:rPr>
          <w:bCs/>
        </w:rPr>
        <w:t>receptionareaprezenteiCereri de Oferta</w:t>
      </w:r>
      <w:r w:rsidR="00C0026F">
        <w:rPr>
          <w:bCs/>
        </w:rPr>
        <w:t>)</w:t>
      </w:r>
    </w:p>
    <w:p w:rsidR="00C0026F" w:rsidRPr="00D22F21" w:rsidRDefault="00C0026F" w:rsidP="00C0026F">
      <w:pPr>
        <w:spacing w:line="360" w:lineRule="auto"/>
      </w:pPr>
    </w:p>
    <w:p w:rsidR="00C0026F" w:rsidRPr="00ED610C" w:rsidRDefault="00C0026F" w:rsidP="00C0026F">
      <w:pPr>
        <w:spacing w:line="360" w:lineRule="auto"/>
        <w:jc w:val="both"/>
        <w:rPr>
          <w:b/>
          <w:bCs/>
          <w:i/>
          <w:iCs/>
          <w:sz w:val="20"/>
          <w:szCs w:val="20"/>
        </w:rPr>
      </w:pPr>
      <w:r w:rsidRPr="00ED610C">
        <w:rPr>
          <w:bCs/>
        </w:rPr>
        <w:t xml:space="preserve">Încazulîn care ofertantulvaalegesătransmităofertaprin e-mail, acesta nu vadepășidimensiuneatotală a atașamentelor, de 10 Mb / email. Încazulîn care sunt necesaremaimulte e-mailuri, acesteavor fi marcateîn mod obligatoriu cu </w:t>
      </w:r>
      <w:r w:rsidRPr="00F80FB1">
        <w:rPr>
          <w:b/>
          <w:bCs/>
        </w:rPr>
        <w:t xml:space="preserve">”Mail 1/4”, ”Mail 2/4” </w:t>
      </w:r>
      <w:r w:rsidRPr="00ED610C">
        <w:rPr>
          <w:bCs/>
        </w:rPr>
        <w:t xml:space="preserve">etc. undecifra ”4” estedată cu titlu de exemplupentru 4 mesaje / </w:t>
      </w:r>
      <w:r w:rsidR="00F80FB1">
        <w:rPr>
          <w:bCs/>
        </w:rPr>
        <w:t>e-</w:t>
      </w:r>
      <w:r w:rsidRPr="00ED610C">
        <w:rPr>
          <w:bCs/>
        </w:rPr>
        <w:t xml:space="preserve">mailuri. Astfel, ofertava fi marcată cu </w:t>
      </w:r>
      <w:r w:rsidRPr="00F80FB1">
        <w:rPr>
          <w:b/>
          <w:bCs/>
          <w:i/>
          <w:iCs/>
        </w:rPr>
        <w:t>Mail 1/n, 2/n ... n/n</w:t>
      </w:r>
      <w:r w:rsidRPr="00ED610C">
        <w:rPr>
          <w:bCs/>
          <w:i/>
          <w:iCs/>
        </w:rPr>
        <w:t>.</w:t>
      </w:r>
    </w:p>
    <w:p w:rsidR="00C0026F" w:rsidRDefault="00C0026F" w:rsidP="00C0026F">
      <w:pPr>
        <w:spacing w:line="360" w:lineRule="auto"/>
      </w:pPr>
    </w:p>
    <w:p w:rsidR="00D21490" w:rsidRDefault="00D21490">
      <w:r>
        <w:br w:type="page"/>
      </w:r>
    </w:p>
    <w:p w:rsidR="00ED610C" w:rsidRPr="003C0B4F" w:rsidRDefault="00ED610C" w:rsidP="00C0026F">
      <w:pPr>
        <w:spacing w:line="360" w:lineRule="auto"/>
      </w:pPr>
    </w:p>
    <w:p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rsidR="00C0026F" w:rsidRDefault="00C0026F" w:rsidP="00C0026F">
      <w:pPr>
        <w:spacing w:line="360" w:lineRule="auto"/>
        <w:rPr>
          <w:b/>
          <w:bCs/>
          <w:sz w:val="20"/>
          <w:szCs w:val="20"/>
        </w:rPr>
      </w:pPr>
    </w:p>
    <w:p w:rsidR="00C0026F" w:rsidRPr="00D22F21" w:rsidRDefault="00C0026F" w:rsidP="00C0026F">
      <w:pPr>
        <w:spacing w:line="360" w:lineRule="auto"/>
        <w:jc w:val="both"/>
        <w:rPr>
          <w:b/>
          <w:bCs/>
        </w:rPr>
      </w:pPr>
      <w:r w:rsidRPr="00ED610C">
        <w:rPr>
          <w:bCs/>
        </w:rPr>
        <w:t>Operatorii economici cedepunofertatrebuiesădovedească o formă de înregistrareîncondițiilelegii din țara de rezidență, din care săreiasăcăoperatorul economic este legal constituit, că nu se aflaînniciunadintresituațiile de anulare a constituirii, precum șifaptulcă are capacitateaprofesională de a prestaserviciile care fac obiectulcontractului de achiziție.</w:t>
      </w:r>
      <w:r w:rsidRPr="00D22F21">
        <w:rPr>
          <w:bCs/>
        </w:rPr>
        <w:t>Înacestsens, vaprezenta</w:t>
      </w:r>
      <w:bookmarkStart w:id="9" w:name="_Hlk145347994"/>
      <w:r w:rsidRPr="00D22F21">
        <w:rPr>
          <w:bCs/>
        </w:rPr>
        <w:t>Certificatul de înregistrarefiscală, CertificatulConstatator ONRC valabilIa data prezentării</w:t>
      </w:r>
      <w:bookmarkEnd w:id="9"/>
      <w:r w:rsidRPr="00D22F21">
        <w:rPr>
          <w:bCs/>
        </w:rPr>
        <w:t>, din care săreiasăfaptulcăacestaesteautorizatsăprestezeactivitățileînfuncție de lotul/rile ofertat/e.</w:t>
      </w:r>
    </w:p>
    <w:p w:rsidR="00C0026F" w:rsidRPr="00D22F21" w:rsidRDefault="00C0026F" w:rsidP="00C0026F">
      <w:pPr>
        <w:spacing w:line="360" w:lineRule="auto"/>
        <w:jc w:val="both"/>
        <w:rPr>
          <w:b/>
          <w:bCs/>
        </w:rPr>
      </w:pPr>
    </w:p>
    <w:p w:rsidR="00C0026F" w:rsidRPr="00ED610C" w:rsidRDefault="00C0026F" w:rsidP="00C0026F">
      <w:pPr>
        <w:spacing w:line="360" w:lineRule="auto"/>
        <w:jc w:val="both"/>
        <w:rPr>
          <w:b/>
          <w:bCs/>
        </w:rPr>
      </w:pPr>
      <w:r w:rsidRPr="00ED610C">
        <w:rPr>
          <w:bCs/>
        </w:rPr>
        <w:t>De asemenea, se vatransmite</w:t>
      </w:r>
      <w:bookmarkStart w:id="10" w:name="_Hlk145348006"/>
      <w:r w:rsidRPr="00ED610C">
        <w:t>DeclarațiaprivindbeneficiariirealidepusăIaOficiulNațional al RegistruluiComerțuluișiFurnizareInformațiiprivindBeneficiariirealieliberat de ONRC</w:t>
      </w:r>
      <w:bookmarkEnd w:id="10"/>
      <w:r w:rsidRPr="00ED610C">
        <w:t>.</w:t>
      </w:r>
      <w:r w:rsidRPr="00ED610C">
        <w:rPr>
          <w:bCs/>
        </w:rPr>
        <w:t xml:space="preserve"> Din conținutulcertificatelor, trebuiesărezultefaptulcădomeniul de activitate al ofertantuluiesteautorizatșicorespunde cu obiectulcontractului. Persoanelefizicesaujuridicestrăinevorprezentadocumentulechivalentceluisolicitatmai sus, emis de autoritateacompetentă din statul de origine al ofertantului.</w:t>
      </w:r>
    </w:p>
    <w:p w:rsidR="00C0026F" w:rsidRDefault="00C0026F" w:rsidP="00C0026F">
      <w:pPr>
        <w:spacing w:line="360" w:lineRule="auto"/>
        <w:jc w:val="both"/>
        <w:rPr>
          <w:sz w:val="20"/>
          <w:szCs w:val="20"/>
        </w:rPr>
      </w:pPr>
    </w:p>
    <w:p w:rsidR="00C0026F" w:rsidRPr="002B4E05" w:rsidRDefault="00C0026F" w:rsidP="00C0026F">
      <w:pPr>
        <w:spacing w:line="360" w:lineRule="auto"/>
        <w:rPr>
          <w:b/>
          <w:sz w:val="20"/>
          <w:szCs w:val="20"/>
        </w:rPr>
      </w:pPr>
      <w:r w:rsidRPr="002B4E05">
        <w:rPr>
          <w:b/>
          <w:sz w:val="20"/>
          <w:szCs w:val="20"/>
        </w:rPr>
        <w:t>CONȚINUTUL OFERTEI</w:t>
      </w:r>
    </w:p>
    <w:p w:rsidR="00C0026F" w:rsidRPr="003C0B4F" w:rsidRDefault="00C0026F" w:rsidP="00C0026F">
      <w:pPr>
        <w:spacing w:line="360" w:lineRule="auto"/>
        <w:rPr>
          <w:b/>
          <w:bCs/>
          <w:sz w:val="20"/>
          <w:szCs w:val="20"/>
        </w:rPr>
      </w:pPr>
    </w:p>
    <w:p w:rsidR="00C0026F" w:rsidRPr="002B4E05" w:rsidRDefault="00C0026F" w:rsidP="00C0026F">
      <w:pPr>
        <w:spacing w:line="360" w:lineRule="auto"/>
        <w:rPr>
          <w:b/>
          <w:color w:val="7030A0"/>
        </w:rPr>
      </w:pPr>
      <w:r w:rsidRPr="002B4E05">
        <w:rPr>
          <w:b/>
          <w:color w:val="7030A0"/>
        </w:rPr>
        <w:t>Documentele de calificare</w:t>
      </w:r>
    </w:p>
    <w:p w:rsidR="00C0026F" w:rsidRPr="00ED610C" w:rsidRDefault="00C0026F" w:rsidP="00C0026F">
      <w:pPr>
        <w:spacing w:line="360" w:lineRule="auto"/>
        <w:jc w:val="both"/>
        <w:rPr>
          <w:b/>
          <w:bCs/>
        </w:rPr>
      </w:pPr>
      <w:r w:rsidRPr="00ED610C">
        <w:rPr>
          <w:bCs/>
        </w:rPr>
        <w:t>Ofertanții care dorescsădepunăofertatrebuiesădovedească o formă de înregistrareînconformitate cu cerințelelegale din țaraîn care estestabilitoperatorul economic, conform art. 173 alin. (1) din Legea nr.98/2016. Îndomeniul de activitate al acestoratrebuiesă se regăseascăcorespondentul CAEN aferentobiectuluicontractului.</w:t>
      </w:r>
    </w:p>
    <w:p w:rsidR="00C0026F" w:rsidRPr="00D22F21" w:rsidRDefault="00C0026F" w:rsidP="00C0026F">
      <w:pPr>
        <w:spacing w:line="360" w:lineRule="auto"/>
        <w:jc w:val="both"/>
      </w:pPr>
    </w:p>
    <w:p w:rsidR="00C0026F" w:rsidRPr="002B4E05" w:rsidRDefault="00C0026F" w:rsidP="00C0026F">
      <w:pPr>
        <w:spacing w:line="360" w:lineRule="auto"/>
        <w:jc w:val="both"/>
        <w:rPr>
          <w:b/>
        </w:rPr>
      </w:pPr>
      <w:r w:rsidRPr="002B4E05">
        <w:rPr>
          <w:b/>
        </w:rPr>
        <w:t>Modalitateaprin care poate fi demonstratăîndeplinireacerinței:</w:t>
      </w:r>
    </w:p>
    <w:p w:rsidR="00C0026F" w:rsidRPr="00ED610C" w:rsidRDefault="00C0026F" w:rsidP="00C0026F">
      <w:pPr>
        <w:pStyle w:val="ListParagraph"/>
        <w:numPr>
          <w:ilvl w:val="0"/>
          <w:numId w:val="2"/>
        </w:numPr>
        <w:spacing w:line="360" w:lineRule="auto"/>
        <w:rPr>
          <w:b/>
          <w:bCs/>
        </w:rPr>
      </w:pPr>
      <w:bookmarkStart w:id="11" w:name="_Hlk145348040"/>
      <w:r w:rsidRPr="00ED610C">
        <w:rPr>
          <w:bCs/>
        </w:rPr>
        <w:t>Ofertantulvaprezentacertificatul de înregistrare</w:t>
      </w:r>
    </w:p>
    <w:bookmarkEnd w:id="11"/>
    <w:p w:rsidR="00C0026F" w:rsidRPr="00ED610C" w:rsidRDefault="00C0026F" w:rsidP="00C0026F">
      <w:pPr>
        <w:pStyle w:val="ListParagraph"/>
        <w:numPr>
          <w:ilvl w:val="0"/>
          <w:numId w:val="2"/>
        </w:numPr>
        <w:spacing w:line="360" w:lineRule="auto"/>
        <w:rPr>
          <w:b/>
          <w:bCs/>
        </w:rPr>
      </w:pPr>
      <w:r w:rsidRPr="00ED610C">
        <w:rPr>
          <w:bCs/>
        </w:rPr>
        <w:t>Ofertantulvaprezentacertificatconstatatoremis de ONRC, care să fie valabilIa data prezentării</w:t>
      </w:r>
    </w:p>
    <w:p w:rsidR="00C0026F" w:rsidRDefault="00C0026F" w:rsidP="00C0026F">
      <w:pPr>
        <w:spacing w:line="360" w:lineRule="auto"/>
        <w:jc w:val="both"/>
        <w:rPr>
          <w:b/>
          <w:bCs/>
        </w:rPr>
      </w:pPr>
      <w:bookmarkStart w:id="12" w:name="_Hlk145348079"/>
    </w:p>
    <w:p w:rsidR="00C0026F" w:rsidRPr="00D22F21" w:rsidRDefault="00C0026F" w:rsidP="00C0026F">
      <w:pPr>
        <w:spacing w:line="360" w:lineRule="auto"/>
        <w:jc w:val="both"/>
        <w:rPr>
          <w:b/>
          <w:bCs/>
        </w:rPr>
      </w:pPr>
      <w:r w:rsidRPr="00D22F21">
        <w:rPr>
          <w:bCs/>
        </w:rPr>
        <w:t>Neîncadrareaofertanților, terțilorsusținători, asociațilorșisubcontractanților (dupăcaz) însituațiileprevăzuteIa art. 164, 165, 167 si 59. 60 din Legea nr. 98/2016</w:t>
      </w:r>
    </w:p>
    <w:p w:rsidR="002B4E05" w:rsidRDefault="002B4E05" w:rsidP="00C0026F">
      <w:pPr>
        <w:spacing w:line="360" w:lineRule="auto"/>
        <w:jc w:val="both"/>
        <w:rPr>
          <w:b/>
        </w:rPr>
      </w:pPr>
    </w:p>
    <w:p w:rsidR="00C0026F" w:rsidRPr="002B4E05" w:rsidRDefault="00C0026F" w:rsidP="00C0026F">
      <w:pPr>
        <w:spacing w:line="360" w:lineRule="auto"/>
        <w:jc w:val="both"/>
        <w:rPr>
          <w:b/>
        </w:rPr>
      </w:pPr>
      <w:r w:rsidRPr="002B4E05">
        <w:rPr>
          <w:b/>
        </w:rPr>
        <w:t>Modalitateaprin care poate fi demonstratăîndeplinireacerinței, se vorprezenta:</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164 din Legea nr. 98/2016 privindachizițiilepublice, cu modificărileulterioare;</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165 din Legea nr. 98/2016 privindachizițiilepublice, cu modificărileulterioare;</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167 din Legea nr. 98/2016</w:t>
      </w:r>
    </w:p>
    <w:p w:rsidR="00C0026F" w:rsidRPr="00ED610C" w:rsidRDefault="00C0026F" w:rsidP="00C0026F">
      <w:pPr>
        <w:pStyle w:val="ListParagraph"/>
        <w:numPr>
          <w:ilvl w:val="0"/>
          <w:numId w:val="3"/>
        </w:numPr>
        <w:spacing w:line="360" w:lineRule="auto"/>
        <w:rPr>
          <w:b/>
          <w:bCs/>
        </w:rPr>
      </w:pPr>
      <w:r w:rsidRPr="00ED610C">
        <w:rPr>
          <w:bCs/>
        </w:rPr>
        <w:t>Declarațieprivindevitareaconflictului de intereseînsensul art. 59-60 din Legea nr. 98/2016 privindachizițiilepublice, cu modificărileulterioare;</w:t>
      </w:r>
    </w:p>
    <w:bookmarkEnd w:id="12"/>
    <w:p w:rsidR="00C0026F" w:rsidRPr="00D22F21" w:rsidRDefault="00C0026F" w:rsidP="00C0026F">
      <w:pPr>
        <w:spacing w:line="360" w:lineRule="auto"/>
        <w:jc w:val="both"/>
      </w:pPr>
    </w:p>
    <w:p w:rsidR="00C0026F" w:rsidRPr="002B4E05" w:rsidRDefault="00C0026F" w:rsidP="00C0026F">
      <w:pPr>
        <w:spacing w:line="360" w:lineRule="auto"/>
        <w:rPr>
          <w:b/>
          <w:color w:val="7030A0"/>
          <w:sz w:val="20"/>
          <w:szCs w:val="20"/>
        </w:rPr>
      </w:pPr>
      <w:r w:rsidRPr="002B4E05">
        <w:rPr>
          <w:b/>
          <w:color w:val="7030A0"/>
          <w:sz w:val="20"/>
          <w:szCs w:val="20"/>
        </w:rPr>
        <w:t>Propunereatehnică</w:t>
      </w:r>
    </w:p>
    <w:p w:rsidR="00C0026F" w:rsidRPr="00D22F21" w:rsidRDefault="00C0026F" w:rsidP="00C0026F">
      <w:pPr>
        <w:spacing w:line="360" w:lineRule="auto"/>
        <w:jc w:val="both"/>
      </w:pPr>
      <w:r w:rsidRPr="00D22F21">
        <w:rPr>
          <w:bCs/>
        </w:rPr>
        <w:t>Ofertatehnică</w:t>
      </w:r>
      <w:r w:rsidRPr="00812204">
        <w:rPr>
          <w:bCs/>
        </w:rPr>
        <w:t>se vaprezenta</w:t>
      </w:r>
      <w:r w:rsidRPr="00D22F21">
        <w:rPr>
          <w:bCs/>
          <w:shd w:val="clear" w:color="auto" w:fill="6FF9C1"/>
        </w:rPr>
        <w:t>EXCLUSIV</w:t>
      </w:r>
      <w:r w:rsidRPr="00D22F21">
        <w:rPr>
          <w:bCs/>
        </w:rPr>
        <w:t>înformatul pus la dispoziție de cătreautoritateacontractantă. Oferteletehnicedepuseîn alt format vor fi descalificate.</w:t>
      </w:r>
    </w:p>
    <w:p w:rsidR="00C0026F" w:rsidRPr="00D22F21" w:rsidRDefault="00C0026F" w:rsidP="00C0026F">
      <w:pPr>
        <w:spacing w:line="360" w:lineRule="auto"/>
        <w:jc w:val="both"/>
      </w:pPr>
    </w:p>
    <w:p w:rsidR="00C0026F" w:rsidRPr="00812204" w:rsidRDefault="00C0026F" w:rsidP="00C0026F">
      <w:pPr>
        <w:pStyle w:val="ListParagraph"/>
        <w:numPr>
          <w:ilvl w:val="0"/>
          <w:numId w:val="27"/>
        </w:numPr>
        <w:spacing w:line="360" w:lineRule="auto"/>
        <w:rPr>
          <w:b/>
          <w:bCs/>
        </w:rPr>
      </w:pPr>
      <w:r w:rsidRPr="00812204">
        <w:rPr>
          <w:bCs/>
        </w:rPr>
        <w:t>Înpropunereatehnică, se vademonstraîndeplinireacerințelorminimeprevăzuteîncaietul de sarcini.</w:t>
      </w:r>
    </w:p>
    <w:p w:rsidR="00C0026F" w:rsidRPr="00812204" w:rsidRDefault="00C0026F" w:rsidP="00C0026F">
      <w:pPr>
        <w:pStyle w:val="ListParagraph"/>
        <w:numPr>
          <w:ilvl w:val="0"/>
          <w:numId w:val="27"/>
        </w:numPr>
        <w:spacing w:line="360" w:lineRule="auto"/>
        <w:rPr>
          <w:b/>
          <w:bCs/>
        </w:rPr>
      </w:pPr>
      <w:r w:rsidRPr="00812204">
        <w:rPr>
          <w:bCs/>
        </w:rPr>
        <w:t>Ofertele care nu îndeplinesctoatesolicitărileCaietului de sarcinivor fi considerate neconforme.</w:t>
      </w:r>
    </w:p>
    <w:p w:rsidR="00C0026F" w:rsidRPr="00812204" w:rsidRDefault="00C0026F" w:rsidP="00C0026F">
      <w:pPr>
        <w:spacing w:line="360" w:lineRule="auto"/>
        <w:jc w:val="both"/>
        <w:rPr>
          <w:b/>
          <w:bCs/>
        </w:rPr>
      </w:pPr>
    </w:p>
    <w:p w:rsidR="00C0026F" w:rsidRPr="00812204" w:rsidRDefault="00C0026F" w:rsidP="00C0026F">
      <w:pPr>
        <w:spacing w:line="360" w:lineRule="auto"/>
        <w:jc w:val="both"/>
        <w:rPr>
          <w:b/>
          <w:bCs/>
        </w:rPr>
      </w:pPr>
      <w:r w:rsidRPr="00812204">
        <w:rPr>
          <w:bCs/>
        </w:rPr>
        <w:t xml:space="preserve">Însituațiaîn care se constatăcăanumiteelemente ale propuneriitehnice nu corespundcerințelor din Caietul de sarcini, aceastava fi respinsă ca neconformă. </w:t>
      </w:r>
    </w:p>
    <w:p w:rsidR="00C0026F" w:rsidRPr="003C0B4F" w:rsidRDefault="00C0026F" w:rsidP="00C0026F">
      <w:pPr>
        <w:spacing w:line="360" w:lineRule="auto"/>
        <w:jc w:val="both"/>
        <w:rPr>
          <w:sz w:val="20"/>
          <w:szCs w:val="20"/>
        </w:rPr>
      </w:pPr>
    </w:p>
    <w:p w:rsidR="00C0026F" w:rsidRPr="002B4E05" w:rsidRDefault="00C0026F" w:rsidP="00C0026F">
      <w:pPr>
        <w:spacing w:line="360" w:lineRule="auto"/>
        <w:rPr>
          <w:b/>
          <w:color w:val="7030A0"/>
          <w:sz w:val="20"/>
          <w:szCs w:val="20"/>
        </w:rPr>
      </w:pPr>
      <w:r w:rsidRPr="002B4E05">
        <w:rPr>
          <w:b/>
          <w:color w:val="7030A0"/>
          <w:sz w:val="20"/>
          <w:szCs w:val="20"/>
        </w:rPr>
        <w:t>Propunereafinanciară</w:t>
      </w:r>
    </w:p>
    <w:p w:rsidR="00C0026F" w:rsidRPr="00D22F21" w:rsidRDefault="00C0026F" w:rsidP="00C0026F">
      <w:pPr>
        <w:spacing w:line="360" w:lineRule="auto"/>
        <w:jc w:val="both"/>
      </w:pPr>
      <w:r w:rsidRPr="00D22F21">
        <w:rPr>
          <w:bCs/>
        </w:rPr>
        <w:t>Ofertafinanciară</w:t>
      </w:r>
      <w:r w:rsidRPr="00D22F21">
        <w:t xml:space="preserve"> se vaprezenta</w:t>
      </w:r>
      <w:r w:rsidRPr="00D22F21">
        <w:rPr>
          <w:bCs/>
          <w:shd w:val="clear" w:color="auto" w:fill="6FF9C1"/>
        </w:rPr>
        <w:t>EXCLUSIV</w:t>
      </w:r>
      <w:r w:rsidRPr="00D22F21">
        <w:rPr>
          <w:bCs/>
        </w:rPr>
        <w:t>înformatul pus la dispoziție de cătreautoritateacontractantă. Ofertelefinanciaredepuseîn alt format vor fi descalificate.</w:t>
      </w:r>
    </w:p>
    <w:p w:rsidR="00C0026F" w:rsidRPr="00D22F21" w:rsidRDefault="00C0026F" w:rsidP="00C0026F">
      <w:pPr>
        <w:spacing w:line="360" w:lineRule="auto"/>
      </w:pPr>
    </w:p>
    <w:p w:rsidR="00C0026F" w:rsidRDefault="00C0026F" w:rsidP="00C0026F">
      <w:pPr>
        <w:spacing w:line="360" w:lineRule="auto"/>
        <w:jc w:val="both"/>
        <w:rPr>
          <w:bCs/>
        </w:rPr>
      </w:pPr>
      <w:bookmarkStart w:id="13" w:name="_Hlk146062129"/>
      <w:r w:rsidRPr="00812204">
        <w:rPr>
          <w:bCs/>
        </w:rPr>
        <w:t>Valabilitateminimăoferta:</w:t>
      </w:r>
      <w:r w:rsidRPr="00D22F21">
        <w:rPr>
          <w:bCs/>
        </w:rPr>
        <w:t>60 zile de Ia data limită de depunere a ofertelo</w:t>
      </w:r>
      <w:bookmarkEnd w:id="13"/>
      <w:r w:rsidR="00D21490">
        <w:rPr>
          <w:bCs/>
        </w:rPr>
        <w:t>r</w:t>
      </w:r>
    </w:p>
    <w:p w:rsidR="00D21490" w:rsidRPr="00F80FB1" w:rsidRDefault="00D21490" w:rsidP="00F80FB1">
      <w:pPr>
        <w:rPr>
          <w:bCs/>
        </w:rPr>
      </w:pPr>
      <w:r>
        <w:rPr>
          <w:bCs/>
        </w:rPr>
        <w:br w:type="page"/>
      </w:r>
    </w:p>
    <w:p w:rsidR="00C0026F" w:rsidRPr="00F80FB1"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t>Documenteleofertei</w:t>
      </w:r>
    </w:p>
    <w:p w:rsidR="00C0026F" w:rsidRDefault="00C0026F" w:rsidP="00C0026F">
      <w:pPr>
        <w:shd w:val="clear" w:color="auto" w:fill="6FF9C1"/>
        <w:jc w:val="both"/>
        <w:rPr>
          <w:sz w:val="20"/>
          <w:szCs w:val="20"/>
        </w:rPr>
      </w:pPr>
      <w:r>
        <w:rPr>
          <w:sz w:val="20"/>
          <w:szCs w:val="20"/>
        </w:rPr>
        <w:t>DOCUMENTE OBLIGATORII</w:t>
      </w:r>
    </w:p>
    <w:p w:rsidR="00C0026F" w:rsidRDefault="00C0026F" w:rsidP="00F80FB1">
      <w:pPr>
        <w:spacing w:line="360" w:lineRule="auto"/>
        <w:jc w:val="both"/>
        <w:rPr>
          <w:b/>
          <w:bCs/>
        </w:rPr>
      </w:pPr>
    </w:p>
    <w:p w:rsidR="00F80FB1" w:rsidRPr="00F80FB1" w:rsidRDefault="00F80FB1" w:rsidP="00F80FB1">
      <w:pPr>
        <w:pStyle w:val="ListParagraph"/>
        <w:numPr>
          <w:ilvl w:val="0"/>
          <w:numId w:val="31"/>
        </w:numPr>
        <w:spacing w:line="276" w:lineRule="auto"/>
        <w:rPr>
          <w:b/>
          <w:bCs/>
        </w:rPr>
      </w:pPr>
      <w:r w:rsidRPr="00F80FB1">
        <w:rPr>
          <w:bCs/>
        </w:rPr>
        <w:t>Certificatul de înregistrarefiscală</w:t>
      </w:r>
    </w:p>
    <w:p w:rsidR="00F80FB1" w:rsidRPr="00F80FB1" w:rsidRDefault="00F80FB1" w:rsidP="00F80FB1">
      <w:pPr>
        <w:pStyle w:val="ListParagraph"/>
        <w:numPr>
          <w:ilvl w:val="0"/>
          <w:numId w:val="31"/>
        </w:numPr>
        <w:spacing w:line="276" w:lineRule="auto"/>
        <w:rPr>
          <w:b/>
          <w:bCs/>
        </w:rPr>
      </w:pPr>
      <w:r w:rsidRPr="00F80FB1">
        <w:rPr>
          <w:bCs/>
        </w:rPr>
        <w:t>CertificatulConstatator ONRC valabilIa data prezentării</w:t>
      </w:r>
    </w:p>
    <w:p w:rsidR="00F80FB1" w:rsidRPr="00F80FB1" w:rsidRDefault="00F80FB1" w:rsidP="00F80FB1">
      <w:pPr>
        <w:pStyle w:val="ListParagraph"/>
        <w:numPr>
          <w:ilvl w:val="0"/>
          <w:numId w:val="31"/>
        </w:numPr>
        <w:spacing w:line="276" w:lineRule="auto"/>
        <w:rPr>
          <w:b/>
          <w:bCs/>
        </w:rPr>
      </w:pPr>
      <w:r w:rsidRPr="00F80FB1">
        <w:rPr>
          <w:bCs/>
        </w:rPr>
        <w:t>DeclarațiaprivindbeneficiariirealidepusăIaOficiulNațional al RegistruluiComerțului</w:t>
      </w:r>
    </w:p>
    <w:p w:rsidR="00F80FB1" w:rsidRDefault="00F80FB1" w:rsidP="00F80FB1">
      <w:pPr>
        <w:pStyle w:val="ListParagraph"/>
        <w:numPr>
          <w:ilvl w:val="0"/>
          <w:numId w:val="31"/>
        </w:numPr>
        <w:spacing w:line="276" w:lineRule="auto"/>
        <w:rPr>
          <w:bCs/>
        </w:rPr>
      </w:pPr>
      <w:r w:rsidRPr="00F80FB1">
        <w:rPr>
          <w:bCs/>
        </w:rPr>
        <w:t>FurnizareInformațiiprivindBeneficiariirealieliberat de ONRC</w:t>
      </w:r>
    </w:p>
    <w:p w:rsidR="00F80FB1" w:rsidRPr="00F80FB1" w:rsidRDefault="00F80FB1" w:rsidP="00F80FB1">
      <w:pPr>
        <w:pStyle w:val="ListParagraph"/>
        <w:numPr>
          <w:ilvl w:val="0"/>
          <w:numId w:val="31"/>
        </w:numPr>
        <w:spacing w:line="276" w:lineRule="auto"/>
      </w:pPr>
      <w:r w:rsidRPr="004D5E61">
        <w:rPr>
          <w:bCs/>
        </w:rPr>
        <w:t>Anexa A – Scrisoare de înaintare</w:t>
      </w:r>
    </w:p>
    <w:p w:rsidR="00F80FB1" w:rsidRDefault="00F80FB1" w:rsidP="00F80FB1">
      <w:pPr>
        <w:pStyle w:val="ListParagraph"/>
        <w:numPr>
          <w:ilvl w:val="0"/>
          <w:numId w:val="31"/>
        </w:numPr>
        <w:spacing w:line="276" w:lineRule="auto"/>
      </w:pPr>
      <w:r w:rsidRPr="00F80FB1">
        <w:rPr>
          <w:bCs/>
        </w:rPr>
        <w:t xml:space="preserve">Anexa T </w:t>
      </w:r>
      <w:r w:rsidRPr="00812204">
        <w:t>– Ofertatehnică</w:t>
      </w:r>
    </w:p>
    <w:p w:rsidR="00F80FB1" w:rsidRDefault="00F80FB1" w:rsidP="00F80FB1">
      <w:pPr>
        <w:pStyle w:val="ListParagraph"/>
        <w:numPr>
          <w:ilvl w:val="0"/>
          <w:numId w:val="31"/>
        </w:numPr>
        <w:spacing w:line="276" w:lineRule="auto"/>
      </w:pPr>
      <w:r w:rsidRPr="00F80FB1">
        <w:rPr>
          <w:bCs/>
        </w:rPr>
        <w:t xml:space="preserve">Anexa F </w:t>
      </w:r>
      <w:r w:rsidRPr="00812204">
        <w:t>– Ofertăfinanciară</w:t>
      </w:r>
    </w:p>
    <w:p w:rsidR="00F80FB1" w:rsidRPr="00D22F21" w:rsidRDefault="00F80FB1" w:rsidP="00F80FB1">
      <w:pPr>
        <w:pStyle w:val="ListParagraph"/>
        <w:numPr>
          <w:ilvl w:val="0"/>
          <w:numId w:val="31"/>
        </w:numPr>
        <w:spacing w:line="276" w:lineRule="auto"/>
      </w:pPr>
      <w:r w:rsidRPr="00F80FB1">
        <w:rPr>
          <w:bCs/>
        </w:rPr>
        <w:t>Anexa L</w:t>
      </w:r>
      <w:r w:rsidRPr="00D22F21">
        <w:t xml:space="preserve"> – </w:t>
      </w:r>
      <w:r w:rsidRPr="00F80FB1">
        <w:rPr>
          <w:bCs/>
        </w:rPr>
        <w:t>Declarație cu privire la livrareaproduselor</w:t>
      </w:r>
    </w:p>
    <w:p w:rsidR="00F80FB1" w:rsidRDefault="00F80FB1" w:rsidP="00F80FB1">
      <w:pPr>
        <w:pStyle w:val="ListParagraph"/>
        <w:numPr>
          <w:ilvl w:val="0"/>
          <w:numId w:val="31"/>
        </w:numPr>
        <w:spacing w:line="276" w:lineRule="auto"/>
      </w:pPr>
      <w:r w:rsidRPr="00F80FB1">
        <w:rPr>
          <w:bCs/>
        </w:rPr>
        <w:t>Anexa I</w:t>
      </w:r>
      <w:r w:rsidRPr="00D22F21">
        <w:t xml:space="preserve"> – </w:t>
      </w:r>
      <w:r w:rsidRPr="00F80FB1">
        <w:rPr>
          <w:bCs/>
        </w:rPr>
        <w:t>Declarație cu privire la instruireautilizatorilor</w:t>
      </w:r>
    </w:p>
    <w:p w:rsidR="00F80FB1" w:rsidRPr="00D22F21" w:rsidRDefault="00F80FB1" w:rsidP="00F80FB1">
      <w:pPr>
        <w:pStyle w:val="ListParagraph"/>
        <w:numPr>
          <w:ilvl w:val="0"/>
          <w:numId w:val="31"/>
        </w:numPr>
        <w:spacing w:line="276" w:lineRule="auto"/>
      </w:pPr>
      <w:r w:rsidRPr="00F80FB1">
        <w:rPr>
          <w:bCs/>
        </w:rPr>
        <w:t>Anexa N1 -DeclarațieprivindneîncadrareaînsituațiileprevăzuteIa art. 164 din Legea nr. 98/2016 privindachizițiilepublice, cu modificărileulterioare</w:t>
      </w:r>
    </w:p>
    <w:p w:rsidR="00F80FB1" w:rsidRPr="00D22F21" w:rsidRDefault="00F80FB1" w:rsidP="00F80FB1">
      <w:pPr>
        <w:pStyle w:val="ListParagraph"/>
        <w:numPr>
          <w:ilvl w:val="0"/>
          <w:numId w:val="31"/>
        </w:numPr>
        <w:spacing w:line="276" w:lineRule="auto"/>
      </w:pPr>
      <w:r w:rsidRPr="00F80FB1">
        <w:rPr>
          <w:bCs/>
        </w:rPr>
        <w:t>Anexa N2 -DeclarațieprivindneîncadrareaînsituațiileprevăzuteIa art. 165 din Legea nr. 98/2016 privindachizițiilepublice, cu modificărileulterioare</w:t>
      </w:r>
    </w:p>
    <w:p w:rsidR="00F80FB1" w:rsidRPr="00D22F21" w:rsidRDefault="00F80FB1" w:rsidP="00F80FB1">
      <w:pPr>
        <w:pStyle w:val="ListParagraph"/>
        <w:numPr>
          <w:ilvl w:val="0"/>
          <w:numId w:val="31"/>
        </w:numPr>
        <w:spacing w:line="276" w:lineRule="auto"/>
      </w:pPr>
      <w:r w:rsidRPr="00F80FB1">
        <w:rPr>
          <w:bCs/>
        </w:rPr>
        <w:t>Anexa N3 -DeclarațieprivindneîncadrareaînsituațiileprevăzuteIa art. 167 din Legea nr. 98/2016</w:t>
      </w:r>
    </w:p>
    <w:p w:rsidR="00F80FB1" w:rsidRPr="00D22F21" w:rsidRDefault="00F80FB1" w:rsidP="00F80FB1">
      <w:pPr>
        <w:pStyle w:val="ListParagraph"/>
        <w:numPr>
          <w:ilvl w:val="0"/>
          <w:numId w:val="31"/>
        </w:numPr>
        <w:spacing w:line="276" w:lineRule="auto"/>
      </w:pPr>
      <w:r w:rsidRPr="00F80FB1">
        <w:rPr>
          <w:bCs/>
        </w:rPr>
        <w:t>Anexa N4 -Declarațieprivindevitareaconflictului de intereseînsensul art. 59-60 din Legea nr. 98/2016 privindachizițiilepublice, cu modificărileulterioare</w:t>
      </w:r>
    </w:p>
    <w:p w:rsidR="00F80FB1" w:rsidRDefault="00F80FB1" w:rsidP="00F80FB1">
      <w:pPr>
        <w:spacing w:line="360" w:lineRule="auto"/>
        <w:jc w:val="both"/>
        <w:rPr>
          <w:b/>
          <w:bCs/>
        </w:rPr>
      </w:pPr>
    </w:p>
    <w:p w:rsidR="00F80FB1" w:rsidRDefault="00F80FB1" w:rsidP="00F80FB1">
      <w:pPr>
        <w:spacing w:line="360" w:lineRule="auto"/>
        <w:jc w:val="both"/>
        <w:rPr>
          <w:b/>
          <w:bCs/>
        </w:rPr>
      </w:pPr>
      <w:r>
        <w:rPr>
          <w:b/>
          <w:bCs/>
        </w:rPr>
        <w:t>Pentrufiecareprodusofertat, se vaatașa:</w:t>
      </w:r>
    </w:p>
    <w:p w:rsidR="00F80FB1" w:rsidRDefault="00F80FB1" w:rsidP="00F80FB1">
      <w:pPr>
        <w:spacing w:line="360" w:lineRule="auto"/>
        <w:jc w:val="both"/>
        <w:rPr>
          <w:b/>
          <w:bCs/>
        </w:rPr>
      </w:pPr>
    </w:p>
    <w:p w:rsidR="00C0026F" w:rsidRPr="00D22F21" w:rsidRDefault="00C0026F" w:rsidP="00C0026F">
      <w:pPr>
        <w:spacing w:line="360" w:lineRule="auto"/>
        <w:jc w:val="both"/>
      </w:pPr>
      <w:bookmarkStart w:id="14" w:name="_Hlk145350621"/>
      <w:r w:rsidRPr="00F80FB1">
        <w:rPr>
          <w:b/>
        </w:rPr>
        <w:t>Anexa D</w:t>
      </w:r>
      <w:r w:rsidRPr="00D22F21">
        <w:t xml:space="preserve"> – </w:t>
      </w:r>
      <w:r w:rsidRPr="00812204">
        <w:rPr>
          <w:bCs/>
        </w:rPr>
        <w:t>Raport DNSH șiproiectaresustenabilă</w:t>
      </w:r>
      <w:r w:rsidR="00F80FB1">
        <w:t>, p</w:t>
      </w:r>
      <w:r w:rsidRPr="00D22F21">
        <w:rPr>
          <w:bCs/>
        </w:rPr>
        <w:t xml:space="preserve">entrufiecareprodusofertat, </w:t>
      </w:r>
      <w:r w:rsidR="00F80FB1">
        <w:rPr>
          <w:bCs/>
        </w:rPr>
        <w:t xml:space="preserve">însoțită de </w:t>
      </w:r>
      <w:r w:rsidR="00F80FB1" w:rsidRPr="00F80FB1">
        <w:rPr>
          <w:b/>
        </w:rPr>
        <w:t>anexele D1, D2, D3</w:t>
      </w:r>
      <w:r w:rsidR="00F80FB1">
        <w:rPr>
          <w:b/>
        </w:rPr>
        <w:t>și de documentațiasuport (certificări, eticheteecologice, etc)</w:t>
      </w:r>
    </w:p>
    <w:p w:rsidR="00C0026F" w:rsidRPr="00D22F21" w:rsidRDefault="00C0026F" w:rsidP="00C0026F">
      <w:pPr>
        <w:spacing w:line="360" w:lineRule="auto"/>
        <w:jc w:val="both"/>
      </w:pPr>
    </w:p>
    <w:p w:rsidR="00C0026F" w:rsidRPr="00812204" w:rsidRDefault="00C0026F" w:rsidP="00F80FB1">
      <w:pPr>
        <w:pStyle w:val="ListParagraph"/>
        <w:numPr>
          <w:ilvl w:val="0"/>
          <w:numId w:val="18"/>
        </w:numPr>
        <w:spacing w:line="276" w:lineRule="auto"/>
        <w:rPr>
          <w:b/>
          <w:bCs/>
        </w:rPr>
      </w:pPr>
      <w:r w:rsidRPr="00D22F21">
        <w:rPr>
          <w:bCs/>
        </w:rPr>
        <w:t>Declarația D1</w:t>
      </w:r>
      <w:r w:rsidRPr="00D22F21">
        <w:t xml:space="preserve"> – </w:t>
      </w:r>
      <w:r w:rsidRPr="00812204">
        <w:rPr>
          <w:bCs/>
        </w:rPr>
        <w:t>Perioadașicondițiilegaranției</w:t>
      </w:r>
    </w:p>
    <w:p w:rsidR="00C0026F" w:rsidRPr="00D22F21" w:rsidRDefault="00C0026F" w:rsidP="00F80FB1">
      <w:pPr>
        <w:pStyle w:val="ListParagraph"/>
        <w:numPr>
          <w:ilvl w:val="0"/>
          <w:numId w:val="18"/>
        </w:numPr>
        <w:spacing w:line="276" w:lineRule="auto"/>
      </w:pPr>
      <w:r w:rsidRPr="00D22F21">
        <w:rPr>
          <w:bCs/>
        </w:rPr>
        <w:t>Declarația D2</w:t>
      </w:r>
      <w:r w:rsidRPr="00D22F21">
        <w:t xml:space="preserve"> – </w:t>
      </w:r>
      <w:r w:rsidRPr="00812204">
        <w:rPr>
          <w:bCs/>
        </w:rPr>
        <w:t>Declarație cu privire la disponibilitateapieselor de schimb</w:t>
      </w:r>
    </w:p>
    <w:p w:rsidR="00C0026F" w:rsidRPr="00812204" w:rsidRDefault="00C0026F" w:rsidP="00F80FB1">
      <w:pPr>
        <w:pStyle w:val="ListParagraph"/>
        <w:numPr>
          <w:ilvl w:val="0"/>
          <w:numId w:val="18"/>
        </w:numPr>
        <w:spacing w:line="276" w:lineRule="auto"/>
        <w:rPr>
          <w:b/>
          <w:bCs/>
        </w:rPr>
      </w:pPr>
      <w:r w:rsidRPr="00D22F21">
        <w:rPr>
          <w:bCs/>
        </w:rPr>
        <w:t>Declarația D3</w:t>
      </w:r>
      <w:r w:rsidRPr="00D22F21">
        <w:t xml:space="preserve"> – </w:t>
      </w:r>
      <w:r w:rsidRPr="00812204">
        <w:rPr>
          <w:bCs/>
        </w:rPr>
        <w:t>Declarațiaofertantuluipentruasigurarea de servicii de gestionare la sfârșitulciclului de viață</w:t>
      </w:r>
    </w:p>
    <w:p w:rsidR="00C0026F" w:rsidRPr="00812204" w:rsidRDefault="00C0026F" w:rsidP="00F80FB1">
      <w:pPr>
        <w:pStyle w:val="ListParagraph"/>
        <w:numPr>
          <w:ilvl w:val="0"/>
          <w:numId w:val="18"/>
        </w:numPr>
        <w:spacing w:line="276" w:lineRule="auto"/>
        <w:rPr>
          <w:b/>
          <w:bCs/>
        </w:rPr>
      </w:pPr>
      <w:r w:rsidRPr="00812204">
        <w:rPr>
          <w:bCs/>
        </w:rPr>
        <w:t>Declarație / Etichetăecologică de tip I - ISO 11469 şi ISO 1043 ale părţilor din plastic</w:t>
      </w:r>
    </w:p>
    <w:p w:rsidR="00C0026F" w:rsidRPr="00812204" w:rsidRDefault="00C0026F" w:rsidP="00F80FB1">
      <w:pPr>
        <w:pStyle w:val="ListParagraph"/>
        <w:numPr>
          <w:ilvl w:val="0"/>
          <w:numId w:val="18"/>
        </w:numPr>
        <w:spacing w:line="276" w:lineRule="auto"/>
        <w:rPr>
          <w:b/>
          <w:bCs/>
        </w:rPr>
      </w:pPr>
      <w:r w:rsidRPr="00812204">
        <w:rPr>
          <w:bCs/>
        </w:rPr>
        <w:t>Declarație a Producătorului / Ofertantului cu privire la substanţelespecificeprezente</w:t>
      </w:r>
    </w:p>
    <w:p w:rsidR="00C0026F" w:rsidRPr="00812204" w:rsidRDefault="00C0026F" w:rsidP="00F80FB1">
      <w:pPr>
        <w:pStyle w:val="ListParagraph"/>
        <w:numPr>
          <w:ilvl w:val="0"/>
          <w:numId w:val="18"/>
        </w:numPr>
        <w:spacing w:line="276" w:lineRule="auto"/>
        <w:rPr>
          <w:b/>
          <w:bCs/>
        </w:rPr>
      </w:pPr>
      <w:r w:rsidRPr="00D22F21">
        <w:rPr>
          <w:bCs/>
        </w:rPr>
        <w:t>Documenterelevante</w:t>
      </w:r>
      <w:r w:rsidRPr="00D22F21">
        <w:t xml:space="preserve">: </w:t>
      </w:r>
      <w:r w:rsidRPr="00812204">
        <w:rPr>
          <w:bCs/>
        </w:rPr>
        <w:t>Fișătehnicăprodus,  Certificatulprivindperformanțaenergetică, Declarația de conformitatesaualtedeclarațiișicertificări, Service, reparații, întreținere, Declarație REACH / ROHS, Conformitateaprodusului cu reglementărileprivindprotecțiamediului, EU REACH șiArticolul 33, Reciclare, Directivaprivindproiectareaprodusului, Ambalareaprodusului, Eticheteșicertificăriecologicerelevante (ex: Energystar, TCO, Epeat, EU EcoLabel, etc.)</w:t>
      </w:r>
    </w:p>
    <w:p w:rsidR="00C0026F" w:rsidRPr="00D22F21" w:rsidRDefault="00C0026F" w:rsidP="00C0026F">
      <w:pPr>
        <w:spacing w:line="360" w:lineRule="auto"/>
      </w:pPr>
    </w:p>
    <w:p w:rsidR="00C0026F" w:rsidRPr="00D22F21" w:rsidRDefault="00C0026F" w:rsidP="00C0026F">
      <w:pPr>
        <w:spacing w:line="360" w:lineRule="auto"/>
        <w:jc w:val="both"/>
      </w:pPr>
    </w:p>
    <w:bookmarkEnd w:id="14"/>
    <w:p w:rsidR="00D21490" w:rsidRDefault="00D21490">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Pr="00F80FB1" w:rsidRDefault="00600078" w:rsidP="00600078">
      <w:pPr>
        <w:pStyle w:val="ListParagraph"/>
        <w:numPr>
          <w:ilvl w:val="0"/>
          <w:numId w:val="4"/>
        </w:numPr>
        <w:shd w:val="clear" w:color="auto" w:fill="DBE5F1" w:themeFill="accent1" w:themeFillTint="33"/>
        <w:ind w:left="450" w:hanging="450"/>
        <w:rPr>
          <w:b/>
          <w:bCs/>
          <w:sz w:val="24"/>
          <w:szCs w:val="24"/>
        </w:rPr>
      </w:pPr>
      <w:r>
        <w:rPr>
          <w:bCs/>
          <w:sz w:val="22"/>
          <w:szCs w:val="22"/>
        </w:rPr>
        <w:t>Criterii de atribuire</w:t>
      </w:r>
    </w:p>
    <w:p w:rsidR="00600078" w:rsidRDefault="00600078" w:rsidP="00600078">
      <w:pPr>
        <w:shd w:val="clear" w:color="auto" w:fill="6FF9C1"/>
        <w:jc w:val="both"/>
        <w:rPr>
          <w:sz w:val="20"/>
          <w:szCs w:val="20"/>
        </w:rPr>
      </w:pPr>
      <w:r>
        <w:rPr>
          <w:sz w:val="20"/>
          <w:szCs w:val="20"/>
        </w:rPr>
        <w:t>Cel mai bun raportcalitate - preț</w:t>
      </w:r>
    </w:p>
    <w:p w:rsidR="00600078" w:rsidRDefault="00600078" w:rsidP="00600078">
      <w:pPr>
        <w:spacing w:line="360" w:lineRule="auto"/>
        <w:jc w:val="both"/>
        <w:rPr>
          <w:b/>
          <w:bCs/>
        </w:rPr>
      </w:pPr>
    </w:p>
    <w:p w:rsidR="00600078" w:rsidRPr="00600078" w:rsidRDefault="00600078" w:rsidP="00600078">
      <w:pPr>
        <w:spacing w:line="360" w:lineRule="auto"/>
        <w:jc w:val="both"/>
        <w:rPr>
          <w:b/>
          <w:bCs/>
        </w:rPr>
      </w:pPr>
      <w:bookmarkStart w:id="15" w:name="_Hlk155885461"/>
      <w:r>
        <w:t>Pentru a asigura o justificarecorespunzatoare in alegereaoferteipentrucontractare, se vaelabora</w:t>
      </w:r>
      <w:r w:rsidRPr="00600078">
        <w:rPr>
          <w:b/>
          <w:bCs/>
        </w:rPr>
        <w:t>Nota justificativa de atribuire</w:t>
      </w:r>
      <w:r>
        <w:t>pornind de la cerintele solicitate, detaliindavantajelesidezavantajeleofertelorprimite in raport cu fiecarespecificatie in parte, sau in raport cu celelalteoferte. In vederearespectariiprincipiilor, va fi selectata</w:t>
      </w:r>
      <w:r w:rsidRPr="00600078">
        <w:rPr>
          <w:b/>
          <w:bCs/>
        </w:rPr>
        <w:t xml:space="preserve">oferta cu celemaimulteavantajetehnice in vederearealizariiscopuluiproiectului. </w:t>
      </w:r>
    </w:p>
    <w:p w:rsidR="00600078" w:rsidRDefault="00600078" w:rsidP="00600078">
      <w:pPr>
        <w:spacing w:line="360" w:lineRule="auto"/>
        <w:jc w:val="both"/>
      </w:pPr>
    </w:p>
    <w:p w:rsidR="00600078" w:rsidRDefault="00600078" w:rsidP="00600078">
      <w:pPr>
        <w:spacing w:line="360" w:lineRule="auto"/>
        <w:jc w:val="both"/>
      </w:pPr>
      <w:r>
        <w:t>Autoritateacontractanta</w:t>
      </w:r>
      <w:r w:rsidRPr="00600078">
        <w:rPr>
          <w:b/>
          <w:bCs/>
        </w:rPr>
        <w:t>isirezervadreptul de a selecta produsele care raspundcelmai bine cerintelor sale.</w:t>
      </w:r>
      <w:r>
        <w:t>Ofertantii sunt incurajatisadepunaoferte</w:t>
      </w:r>
      <w:r w:rsidRPr="00600078">
        <w:rPr>
          <w:b/>
          <w:bCs/>
          <w:u w:val="single"/>
        </w:rPr>
        <w:t>cat maiavantajoase</w:t>
      </w:r>
      <w:r>
        <w:t xml:space="preserve"> in vedereaindepliniriiscopuluiproiectului. </w:t>
      </w:r>
    </w:p>
    <w:p w:rsidR="00600078" w:rsidRDefault="00600078" w:rsidP="00600078">
      <w:pPr>
        <w:spacing w:line="360" w:lineRule="auto"/>
        <w:jc w:val="both"/>
      </w:pPr>
    </w:p>
    <w:p w:rsidR="00600078" w:rsidRDefault="00600078" w:rsidP="00600078">
      <w:pPr>
        <w:spacing w:line="360" w:lineRule="auto"/>
        <w:jc w:val="both"/>
      </w:pPr>
      <w:r>
        <w:t>Evaluareaofertelor se vaincheiaodata cu intocmirea</w:t>
      </w:r>
      <w:r w:rsidRPr="00600078">
        <w:rPr>
          <w:b/>
          <w:bCs/>
        </w:rPr>
        <w:t>Notei justificative de atribuire</w:t>
      </w:r>
      <w:r>
        <w:t xml:space="preserve">, undevor fi precizateavantajelesidezavantajeleofertelorprimite in raport cu specificatiiletehnicesi cu celelalteoferteprimite precum simodalitatea in care ofertacastigatoarecontribuie la realizareaproiectului. </w:t>
      </w:r>
    </w:p>
    <w:p w:rsidR="00600078" w:rsidRDefault="00600078" w:rsidP="00600078">
      <w:pPr>
        <w:spacing w:line="360" w:lineRule="auto"/>
        <w:jc w:val="both"/>
      </w:pPr>
    </w:p>
    <w:p w:rsidR="00600078" w:rsidRDefault="00600078" w:rsidP="00600078">
      <w:pPr>
        <w:spacing w:line="360" w:lineRule="auto"/>
        <w:jc w:val="both"/>
        <w:rPr>
          <w:b/>
          <w:bCs/>
        </w:rPr>
      </w:pPr>
      <w:r w:rsidRPr="00600078">
        <w:rPr>
          <w:b/>
          <w:bCs/>
        </w:rPr>
        <w:t xml:space="preserve">Prin urmare se voranalizasicompara, in vederearealizariiscopuluiproiectului, urmatoareleelemente: </w:t>
      </w:r>
    </w:p>
    <w:p w:rsidR="00600078" w:rsidRDefault="00600078" w:rsidP="00600078">
      <w:pPr>
        <w:pStyle w:val="ListParagraph"/>
        <w:numPr>
          <w:ilvl w:val="0"/>
          <w:numId w:val="32"/>
        </w:numPr>
        <w:spacing w:line="360" w:lineRule="auto"/>
      </w:pPr>
      <w:r>
        <w:t>Specificatiitehnicesuperioare</w:t>
      </w:r>
    </w:p>
    <w:p w:rsidR="00600078" w:rsidRDefault="00600078" w:rsidP="00600078">
      <w:pPr>
        <w:pStyle w:val="ListParagraph"/>
        <w:numPr>
          <w:ilvl w:val="0"/>
          <w:numId w:val="32"/>
        </w:numPr>
        <w:spacing w:line="360" w:lineRule="auto"/>
      </w:pPr>
      <w:r>
        <w:t>Optionale/accesoriisuplimentareofertate cu titlugratuit</w:t>
      </w:r>
    </w:p>
    <w:p w:rsidR="00600078" w:rsidRDefault="00600078" w:rsidP="00600078">
      <w:pPr>
        <w:pStyle w:val="ListParagraph"/>
        <w:numPr>
          <w:ilvl w:val="0"/>
          <w:numId w:val="32"/>
        </w:numPr>
        <w:spacing w:line="360" w:lineRule="auto"/>
      </w:pPr>
      <w:r>
        <w:t>Specificatiitehnicesuplimentaresauoricealteavantaje ale produsuluiofertat care, justificate de furnizor in oferta, aduc un plus valoareechipamentului (creștereaniveluluicalitativ, tehnicsau functional) in vedereaatingeriiobiectivelorstabilitecadrulproiectului</w:t>
      </w:r>
    </w:p>
    <w:p w:rsidR="00600078" w:rsidRDefault="00600078" w:rsidP="00600078">
      <w:pPr>
        <w:pStyle w:val="ListParagraph"/>
        <w:numPr>
          <w:ilvl w:val="0"/>
          <w:numId w:val="32"/>
        </w:numPr>
        <w:spacing w:line="360" w:lineRule="auto"/>
      </w:pPr>
      <w:r>
        <w:t>Asumareaunorangajamentesuperioareînraport cu cerințeleminime solicitate îndocumentația de atribuire care pot aduceavantajecalitative, tehnicesaufinanciare.</w:t>
      </w:r>
    </w:p>
    <w:p w:rsidR="00600078" w:rsidRDefault="00600078" w:rsidP="00600078">
      <w:pPr>
        <w:pStyle w:val="ListParagraph"/>
        <w:numPr>
          <w:ilvl w:val="0"/>
          <w:numId w:val="32"/>
        </w:numPr>
        <w:spacing w:line="360" w:lineRule="auto"/>
      </w:pPr>
      <w:r>
        <w:t>Pretulofertei</w:t>
      </w:r>
    </w:p>
    <w:p w:rsidR="00600078" w:rsidRDefault="00600078" w:rsidP="00600078">
      <w:pPr>
        <w:spacing w:line="360" w:lineRule="auto"/>
        <w:jc w:val="both"/>
      </w:pPr>
    </w:p>
    <w:p w:rsidR="00600078" w:rsidRDefault="00600078" w:rsidP="00600078">
      <w:pPr>
        <w:spacing w:line="360" w:lineRule="auto"/>
        <w:jc w:val="both"/>
      </w:pPr>
    </w:p>
    <w:p w:rsidR="00951BFC" w:rsidRDefault="00951BFC" w:rsidP="00951BFC">
      <w:pPr>
        <w:spacing w:line="360" w:lineRule="auto"/>
        <w:jc w:val="both"/>
      </w:pPr>
      <w:r>
        <w:t>Cu titlu de informare, listanefiindexthaustivă</w:t>
      </w:r>
      <w:r>
        <w:rPr>
          <w:b/>
          <w:bCs/>
        </w:rPr>
        <w:t>produsele</w:t>
      </w:r>
      <w:r w:rsidRPr="00600078">
        <w:rPr>
          <w:b/>
          <w:bCs/>
        </w:rPr>
        <w:t>selecta</w:t>
      </w:r>
      <w:r>
        <w:rPr>
          <w:b/>
          <w:bCs/>
        </w:rPr>
        <w:t>te,</w:t>
      </w:r>
      <w:r w:rsidRPr="00600078">
        <w:rPr>
          <w:b/>
          <w:bCs/>
        </w:rPr>
        <w:t xml:space="preserve"> care raspundcelmai bine cerintelor</w:t>
      </w:r>
      <w:r>
        <w:rPr>
          <w:b/>
          <w:bCs/>
        </w:rPr>
        <w:t>autoritățiicontractante</w:t>
      </w:r>
      <w:r>
        <w:t xml:space="preserve">vor fi analizate din perspectivaspecificațiilor: </w:t>
      </w:r>
    </w:p>
    <w:p w:rsidR="00951BFC" w:rsidRDefault="00951BFC" w:rsidP="00951BFC">
      <w:pPr>
        <w:pStyle w:val="ListParagraph"/>
        <w:numPr>
          <w:ilvl w:val="0"/>
          <w:numId w:val="43"/>
        </w:numPr>
        <w:spacing w:line="360" w:lineRule="auto"/>
        <w:rPr>
          <w:bCs/>
          <w:lang w:val="ro-RO"/>
        </w:rPr>
      </w:pPr>
      <w:r w:rsidRPr="00951BFC">
        <w:rPr>
          <w:bCs/>
          <w:lang w:val="ro-RO"/>
        </w:rPr>
        <w:t>Perioada de garanție suplimentară</w:t>
      </w:r>
    </w:p>
    <w:p w:rsidR="00951BFC" w:rsidRDefault="00951BFC" w:rsidP="00951BFC">
      <w:pPr>
        <w:pStyle w:val="ListParagraph"/>
        <w:numPr>
          <w:ilvl w:val="0"/>
          <w:numId w:val="43"/>
        </w:numPr>
        <w:spacing w:line="360" w:lineRule="auto"/>
      </w:pPr>
      <w:r>
        <w:t>Optionale/accesoriisuplimentareofertate cu titlugratuit</w:t>
      </w:r>
    </w:p>
    <w:p w:rsidR="00951BFC" w:rsidRDefault="00951BFC" w:rsidP="00951BFC">
      <w:pPr>
        <w:pStyle w:val="ListParagraph"/>
        <w:numPr>
          <w:ilvl w:val="0"/>
          <w:numId w:val="43"/>
        </w:numPr>
        <w:spacing w:line="360" w:lineRule="auto"/>
        <w:rPr>
          <w:bCs/>
          <w:lang w:val="ro-RO"/>
        </w:rPr>
      </w:pPr>
      <w:r w:rsidRPr="00951BFC">
        <w:rPr>
          <w:bCs/>
          <w:lang w:val="ro-RO"/>
        </w:rPr>
        <w:t>Consum</w:t>
      </w:r>
      <w:r>
        <w:rPr>
          <w:bCs/>
          <w:lang w:val="ro-RO"/>
        </w:rPr>
        <w:t xml:space="preserve">ul </w:t>
      </w:r>
      <w:r w:rsidRPr="00951BFC">
        <w:rPr>
          <w:bCs/>
          <w:lang w:val="ro-RO"/>
        </w:rPr>
        <w:t xml:space="preserve">de energie </w:t>
      </w:r>
      <w:r>
        <w:rPr>
          <w:bCs/>
          <w:lang w:val="ro-RO"/>
        </w:rPr>
        <w:t>/ certificări</w:t>
      </w:r>
    </w:p>
    <w:p w:rsidR="00951BFC" w:rsidRPr="00951BFC" w:rsidRDefault="00951BFC" w:rsidP="00203DEB">
      <w:pPr>
        <w:pStyle w:val="ListParagraph"/>
        <w:numPr>
          <w:ilvl w:val="0"/>
          <w:numId w:val="43"/>
        </w:numPr>
        <w:spacing w:line="360" w:lineRule="auto"/>
        <w:rPr>
          <w:bCs/>
          <w:lang w:val="ro-RO"/>
        </w:rPr>
      </w:pPr>
      <w:r>
        <w:rPr>
          <w:bCs/>
          <w:lang w:val="ro-RO"/>
        </w:rPr>
        <w:t>Specificații tehnice</w:t>
      </w:r>
      <w:r w:rsidR="00203DEB">
        <w:rPr>
          <w:bCs/>
          <w:lang w:val="ro-RO"/>
        </w:rPr>
        <w:t xml:space="preserve"> superioare</w:t>
      </w:r>
    </w:p>
    <w:p w:rsidR="00600078" w:rsidRDefault="00600078" w:rsidP="00600078">
      <w:pPr>
        <w:spacing w:line="360" w:lineRule="auto"/>
        <w:jc w:val="both"/>
      </w:pPr>
    </w:p>
    <w:p w:rsidR="00C0026F" w:rsidRPr="0005535C" w:rsidRDefault="00C0026F" w:rsidP="00C0026F">
      <w:pPr>
        <w:jc w:val="right"/>
        <w:rPr>
          <w:sz w:val="20"/>
          <w:szCs w:val="20"/>
        </w:rPr>
      </w:pPr>
      <w:r w:rsidRPr="0005535C">
        <w:rPr>
          <w:sz w:val="20"/>
          <w:szCs w:val="20"/>
        </w:rPr>
        <w:t>Avizat,</w:t>
      </w:r>
    </w:p>
    <w:p w:rsidR="00C0026F" w:rsidRDefault="00C0026F" w:rsidP="00C0026F">
      <w:pPr>
        <w:jc w:val="right"/>
        <w:rPr>
          <w:sz w:val="20"/>
          <w:szCs w:val="20"/>
        </w:rPr>
      </w:pPr>
      <w:r w:rsidRPr="0005535C">
        <w:rPr>
          <w:sz w:val="20"/>
          <w:szCs w:val="20"/>
        </w:rPr>
        <w:t>Reprezentant legal</w:t>
      </w:r>
    </w:p>
    <w:bookmarkEnd w:id="15"/>
    <w:p w:rsidR="00951BFC" w:rsidRDefault="00FB674A" w:rsidP="00C0026F">
      <w:pPr>
        <w:jc w:val="right"/>
        <w:rPr>
          <w:b/>
          <w:bCs/>
          <w:sz w:val="20"/>
          <w:szCs w:val="20"/>
        </w:rPr>
        <w:sectPr w:rsidR="00951BFC" w:rsidSect="005573B7">
          <w:pgSz w:w="11910" w:h="16840"/>
          <w:pgMar w:top="1440" w:right="711" w:bottom="1440" w:left="709" w:header="720" w:footer="720" w:gutter="0"/>
          <w:cols w:space="720"/>
          <w:docGrid w:linePitch="299"/>
        </w:sectPr>
      </w:pPr>
      <w:r w:rsidRPr="00FB674A">
        <w:rPr>
          <w:b/>
          <w:bCs/>
          <w:sz w:val="20"/>
          <w:szCs w:val="20"/>
        </w:rPr>
        <w:t xml:space="preserve">Diaconescu C. Ilie   </w:t>
      </w:r>
    </w:p>
    <w:p w:rsidR="0004465C" w:rsidRPr="00D21EF4" w:rsidRDefault="0004465C" w:rsidP="00C0026F">
      <w:pPr>
        <w:jc w:val="right"/>
        <w:rPr>
          <w:b/>
          <w:bCs/>
          <w:sz w:val="20"/>
          <w:szCs w:val="20"/>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04465C">
      <w:pPr>
        <w:jc w:val="center"/>
        <w:rPr>
          <w:b/>
          <w:bCs/>
          <w:sz w:val="44"/>
          <w:szCs w:val="44"/>
        </w:rPr>
      </w:pPr>
    </w:p>
    <w:p w:rsidR="0004465C" w:rsidRDefault="0004465C" w:rsidP="0004465C">
      <w:pPr>
        <w:jc w:val="center"/>
        <w:rPr>
          <w:b/>
          <w:bCs/>
          <w:sz w:val="44"/>
          <w:szCs w:val="44"/>
        </w:rPr>
      </w:pPr>
    </w:p>
    <w:p w:rsidR="0004465C" w:rsidRDefault="0004465C" w:rsidP="0004465C">
      <w:pPr>
        <w:jc w:val="center"/>
        <w:rPr>
          <w:bCs/>
          <w:sz w:val="44"/>
          <w:szCs w:val="44"/>
        </w:rPr>
      </w:pPr>
    </w:p>
    <w:p w:rsidR="0004465C" w:rsidRDefault="0004465C" w:rsidP="0004465C">
      <w:pPr>
        <w:jc w:val="center"/>
        <w:rPr>
          <w:bCs/>
          <w:sz w:val="44"/>
          <w:szCs w:val="44"/>
        </w:rPr>
      </w:pPr>
    </w:p>
    <w:p w:rsidR="0004465C" w:rsidRPr="0004465C" w:rsidRDefault="0004465C" w:rsidP="0004465C">
      <w:pPr>
        <w:jc w:val="center"/>
        <w:rPr>
          <w:b/>
          <w:bCs/>
          <w:sz w:val="32"/>
          <w:szCs w:val="32"/>
          <w:lang w:val="en-GB"/>
        </w:rPr>
      </w:pPr>
      <w:r w:rsidRPr="0004465C">
        <w:rPr>
          <w:b/>
          <w:bCs/>
          <w:sz w:val="32"/>
          <w:szCs w:val="32"/>
        </w:rPr>
        <w:t>Formularepentruofertanți</w:t>
      </w:r>
    </w:p>
    <w:p w:rsidR="0004465C" w:rsidRPr="00544F73" w:rsidRDefault="0004465C" w:rsidP="0004465C">
      <w:pPr>
        <w:spacing w:line="360" w:lineRule="auto"/>
        <w:jc w:val="center"/>
        <w:rPr>
          <w:sz w:val="20"/>
          <w:szCs w:val="20"/>
        </w:rPr>
      </w:pPr>
    </w:p>
    <w:p w:rsidR="0004465C" w:rsidRPr="00544F73" w:rsidRDefault="0004465C" w:rsidP="0004465C">
      <w:pPr>
        <w:spacing w:line="360" w:lineRule="auto"/>
        <w:jc w:val="center"/>
        <w:rPr>
          <w:sz w:val="20"/>
          <w:szCs w:val="20"/>
        </w:rPr>
      </w:pPr>
      <w:r w:rsidRPr="00544F73">
        <w:rPr>
          <w:sz w:val="20"/>
          <w:szCs w:val="20"/>
        </w:rPr>
        <w:t>PlanulNațional de RedresareșiReziliență – componenta C15 – EDUCAȚIE</w:t>
      </w:r>
    </w:p>
    <w:p w:rsidR="0004465C" w:rsidRDefault="0004465C" w:rsidP="0004465C">
      <w:pPr>
        <w:spacing w:line="360" w:lineRule="auto"/>
        <w:jc w:val="center"/>
      </w:pPr>
      <w:r w:rsidRPr="00544F73">
        <w:t>Dotarea cu laboratoareinteligente a unităților de învățământsecundar superior („smart lab”)</w:t>
      </w:r>
    </w:p>
    <w:p w:rsidR="0004465C" w:rsidRDefault="0004465C" w:rsidP="0004465C">
      <w:pPr>
        <w:spacing w:line="360" w:lineRule="auto"/>
        <w:jc w:val="center"/>
      </w:pPr>
    </w:p>
    <w:p w:rsidR="0004465C" w:rsidRPr="00544F73" w:rsidRDefault="0004465C" w:rsidP="0004465C">
      <w:pPr>
        <w:spacing w:line="360" w:lineRule="auto"/>
        <w:jc w:val="center"/>
      </w:pPr>
    </w:p>
    <w:p w:rsidR="0004465C" w:rsidRDefault="0004465C" w:rsidP="00951BFC">
      <w:pPr>
        <w:spacing w:line="360" w:lineRule="auto"/>
        <w:jc w:val="center"/>
      </w:pPr>
    </w:p>
    <w:p w:rsidR="0004465C" w:rsidRDefault="0004465C" w:rsidP="0004465C">
      <w:pPr>
        <w:spacing w:line="360" w:lineRule="auto"/>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951BFC" w:rsidRDefault="00951BFC" w:rsidP="0004465C">
      <w:pPr>
        <w:spacing w:line="360" w:lineRule="auto"/>
        <w:jc w:val="both"/>
        <w:rPr>
          <w:sz w:val="16"/>
          <w:szCs w:val="16"/>
        </w:rPr>
        <w:sectPr w:rsidR="00951BFC" w:rsidSect="005573B7">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sidR="00951BFC">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04465C" w:rsidRDefault="0004465C" w:rsidP="0004465C">
      <w:pPr>
        <w:rPr>
          <w:rFonts w:eastAsia="Times New Roman"/>
          <w:b/>
          <w:bCs/>
          <w:sz w:val="24"/>
          <w:szCs w:val="24"/>
          <w:lang w:val="ro-RO"/>
        </w:rPr>
      </w:pPr>
    </w:p>
    <w:p w:rsidR="00951BFC" w:rsidRPr="0004465C" w:rsidRDefault="00951BF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FB674A" w:rsidRPr="00FB674A">
        <w:rPr>
          <w:sz w:val="20"/>
          <w:szCs w:val="20"/>
        </w:rPr>
        <w:t xml:space="preserve">DOTAREA CU LABORATOARE INTELIGENTE A LICEULUI GHEORGHE SURDU, ORAȘ </w:t>
      </w:r>
      <w:r w:rsidR="00FB674A">
        <w:t>BREZOI, JUDEȚUL VÂLCEA.</w:t>
      </w:r>
      <w:r w:rsidR="007F7779" w:rsidRPr="00126660">
        <w:rPr>
          <w:rFonts w:eastAsia="Times New Roman"/>
          <w:sz w:val="20"/>
          <w:szCs w:val="20"/>
          <w:lang w:val="ro-RO"/>
        </w:rPr>
        <w:t xml:space="preserve">, cod proiect </w:t>
      </w:r>
      <w:r w:rsidR="00FB674A" w:rsidRPr="00FB674A">
        <w:rPr>
          <w:sz w:val="20"/>
          <w:szCs w:val="20"/>
        </w:rPr>
        <w:t>F-PNRR-SmartLabs-2023-0787</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04465C" w:rsidRPr="0004465C" w:rsidTr="0004465C">
        <w:tc>
          <w:tcPr>
            <w:tcW w:w="10490" w:type="dxa"/>
            <w:gridSpan w:val="2"/>
            <w:shd w:val="clear" w:color="auto" w:fill="DBE5F1" w:themeFill="accent1" w:themeFillTint="33"/>
          </w:tcPr>
          <w:p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rPr>
            </w:pPr>
            <w:r w:rsidRPr="0004465C">
              <w:rPr>
                <w:rFonts w:ascii="Arial" w:eastAsia="Times New Roman" w:hAnsi="Arial" w:cs="Arial"/>
                <w:color w:val="002060"/>
                <w:kern w:val="0"/>
                <w:sz w:val="18"/>
                <w:szCs w:val="18"/>
                <w:lang w:val="ro-RO"/>
              </w:rPr>
              <w:t>Date de contact ofertant</w:t>
            </w: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Adresă e-mail</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Număr de telefon</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Site web</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Persoana de contact</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rPr>
          <w:trHeight w:val="240"/>
        </w:trPr>
        <w:tc>
          <w:tcPr>
            <w:tcW w:w="2790" w:type="dxa"/>
          </w:tcPr>
          <w:p w:rsidR="0004465C" w:rsidRPr="0004465C" w:rsidRDefault="0004465C" w:rsidP="0004465C">
            <w:pPr>
              <w:widowControl w:val="0"/>
              <w:autoSpaceDE w:val="0"/>
              <w:autoSpaceDN w:val="0"/>
              <w:rPr>
                <w:rFonts w:eastAsia="Times New Roman"/>
                <w:kern w:val="0"/>
                <w:lang w:val="ro-RO"/>
              </w:rPr>
            </w:pPr>
          </w:p>
        </w:tc>
        <w:tc>
          <w:tcPr>
            <w:tcW w:w="7700" w:type="dxa"/>
          </w:tcPr>
          <w:p w:rsidR="0004465C" w:rsidRPr="0004465C" w:rsidRDefault="0004465C" w:rsidP="0004465C">
            <w:pPr>
              <w:widowControl w:val="0"/>
              <w:autoSpaceDE w:val="0"/>
              <w:autoSpaceDN w:val="0"/>
              <w:rPr>
                <w:rFonts w:eastAsia="Times New Roman"/>
                <w:kern w:val="0"/>
                <w:lang w:val="ro-RO"/>
              </w:rPr>
            </w:pPr>
          </w:p>
        </w:tc>
      </w:tr>
    </w:tbl>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rsidR="004D7306" w:rsidRDefault="004D7306" w:rsidP="0004465C">
      <w:pPr>
        <w:spacing w:line="360" w:lineRule="auto"/>
        <w:jc w:val="both"/>
        <w:rPr>
          <w:sz w:val="16"/>
          <w:szCs w:val="16"/>
        </w:rPr>
        <w:sectPr w:rsidR="004D7306" w:rsidSect="005573B7">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instanţejudecătoreşti, pentru comiterea uneia dintre următoarele infracţiuni:</w:t>
      </w: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şiinfracţiuni asimilate infracţiunilor de corupţie prevăzute de art. 10-13 din Legea nr. 78/2000 pentru prevenirea, descoperirea şisancţionarea faptelor de corupţie,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acte de terorism, prevăzute de art. 32-35 şi art. 37-38 din Legea nr. 535/2004 privind prevenirea şicombaterea terorismului,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5573B7">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comis o abatere profesională gravă care ne pune în discuţie integritatea, iar autoritatea contractantă poate demonstra acest lucru prin orice mijloc de probă adecvat, cum ar fi o decizie a unei instanţejudecătoreşti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conţinutulinformaţiilor transmise la solicitarea autorităţii contractante în scopul verificării absenţei motivelor de excludere sau al îndeplinirii criteriilor de calificare şiselecţie, am prezentat aceste informaţii sau suntem în măsură să prezentăm documentele justificative solicitate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obţineminformaţiiconfidenţiale care ne-ar putea conferi avantaje nejustificate în cadrul procedurii de atribuire, nu am furnizat din neglijenţăinformaţii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Default="0004465C" w:rsidP="0004465C">
      <w:pPr>
        <w:spacing w:line="360" w:lineRule="auto"/>
        <w:jc w:val="both"/>
        <w:rPr>
          <w:sz w:val="16"/>
          <w:szCs w:val="16"/>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BB037B" w:rsidRDefault="00BB037B" w:rsidP="0004465C">
      <w:pPr>
        <w:rPr>
          <w:b/>
          <w:bCs/>
          <w:sz w:val="20"/>
          <w:szCs w:val="20"/>
        </w:rPr>
        <w:sectPr w:rsidR="00BB037B" w:rsidSect="005573B7">
          <w:pgSz w:w="11910" w:h="16840"/>
          <w:pgMar w:top="1440" w:right="711" w:bottom="1440" w:left="709" w:header="720" w:footer="720" w:gutter="0"/>
          <w:cols w:space="720"/>
          <w:docGrid w:linePitch="299"/>
        </w:sectPr>
      </w:pPr>
    </w:p>
    <w:p w:rsidR="0004465C" w:rsidRDefault="0004465C" w:rsidP="0004465C">
      <w:pPr>
        <w:rPr>
          <w:b/>
          <w:bCs/>
          <w:sz w:val="20"/>
          <w:szCs w:val="20"/>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rsidR="0004465C" w:rsidRPr="0004465C" w:rsidRDefault="0004465C" w:rsidP="0004465C">
      <w:pPr>
        <w:jc w:val="center"/>
        <w:rPr>
          <w:rFonts w:eastAsia="Times New Roman"/>
          <w:sz w:val="20"/>
          <w:szCs w:val="20"/>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conţinutulinformaţiilor transmise la solicitarea autorităţii contractante în scopul verificării absenţei motivelor de excludere sau al îndeplinirii criteriilor de calificare şiselecţie, nu a prezentat aceste informaţii sau nu este în măsură să prezinte documentele justificative solicitate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obţininformaţiiconfidenţiale care să-mi confere avantaje nejustificate în cadrul procedurii de atribuire și nu am furnizat din neglijenţăinformaţii eronate cu influenţă semnificativă asupra deciziilor autorităţii contractante privind excluderea mea din vreo procedura de atribuire, selectarea mea, sau să-mi fie atribuit vreun contract de achiziţie publică</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5573B7">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deţinfuncţii de decizie în cadrul ..............(denumire autoritate contractantă).</w:t>
      </w:r>
    </w:p>
    <w:p w:rsidR="0004465C" w:rsidRPr="0004465C" w:rsidRDefault="0004465C" w:rsidP="0004465C">
      <w:pPr>
        <w:spacing w:line="360" w:lineRule="auto"/>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BB037B" w:rsidRDefault="00BB037B" w:rsidP="0004465C">
      <w:pPr>
        <w:rPr>
          <w:rFonts w:eastAsia="Times New Roman"/>
          <w:b/>
          <w:bCs/>
          <w:color w:val="0070C0"/>
          <w:sz w:val="28"/>
          <w:szCs w:val="28"/>
          <w:shd w:val="clear" w:color="auto" w:fill="0070C0"/>
          <w:lang w:val="ro-RO"/>
        </w:rPr>
      </w:pPr>
    </w:p>
    <w:p w:rsidR="00BB037B" w:rsidRDefault="00BB037B" w:rsidP="0004465C">
      <w:pPr>
        <w:rPr>
          <w:rFonts w:eastAsia="Times New Roman"/>
          <w:b/>
          <w:bCs/>
          <w:color w:val="0070C0"/>
          <w:sz w:val="28"/>
          <w:szCs w:val="28"/>
          <w:shd w:val="clear" w:color="auto" w:fill="0070C0"/>
          <w:lang w:val="ro-RO"/>
        </w:rPr>
        <w:sectPr w:rsidR="00BB037B" w:rsidSect="005573B7">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rsidR="0004465C" w:rsidRPr="0004465C" w:rsidRDefault="0004465C" w:rsidP="0004465C">
      <w:pPr>
        <w:spacing w:line="360" w:lineRule="auto"/>
        <w:ind w:firstLine="720"/>
        <w:jc w:val="both"/>
        <w:rPr>
          <w:rFonts w:eastAsia="Times New Roman"/>
          <w:color w:val="auto"/>
          <w:sz w:val="20"/>
          <w:szCs w:val="20"/>
          <w:lang w:val="ro-RO"/>
        </w:rPr>
      </w:pPr>
    </w:p>
    <w:p w:rsid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5573B7">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rsidR="0004465C" w:rsidRPr="0004465C" w:rsidRDefault="0004465C" w:rsidP="0004465C">
      <w:pPr>
        <w:spacing w:line="360" w:lineRule="auto"/>
        <w:jc w:val="both"/>
        <w:rPr>
          <w:rFonts w:eastAsia="Times New Roman"/>
          <w:i/>
          <w:iCs/>
          <w:color w:val="0070C0"/>
          <w:sz w:val="16"/>
          <w:szCs w:val="16"/>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ind w:firstLine="720"/>
        <w:jc w:val="both"/>
        <w:rPr>
          <w:b/>
          <w:bCs/>
          <w:sz w:val="20"/>
          <w:szCs w:val="20"/>
        </w:rPr>
      </w:pPr>
      <w:r w:rsidRPr="0004465C">
        <w:rPr>
          <w:bCs/>
          <w:sz w:val="20"/>
          <w:szCs w:val="20"/>
        </w:rPr>
        <w:t>Contractantul</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rsidR="0004465C" w:rsidRPr="0004465C" w:rsidRDefault="0004465C" w:rsidP="0004465C">
      <w:pPr>
        <w:spacing w:line="360" w:lineRule="auto"/>
        <w:jc w:val="both"/>
        <w:rPr>
          <w:sz w:val="20"/>
          <w:szCs w:val="20"/>
        </w:rPr>
      </w:pPr>
    </w:p>
    <w:p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rsidR="0004465C" w:rsidRPr="00D14EE1" w:rsidRDefault="0004465C" w:rsidP="0004465C">
      <w:pPr>
        <w:spacing w:line="360" w:lineRule="auto"/>
        <w:jc w:val="both"/>
        <w:rPr>
          <w:b/>
          <w:bCs/>
          <w:sz w:val="20"/>
          <w:szCs w:val="20"/>
          <w:lang w:val="ro-RO"/>
        </w:rPr>
      </w:pPr>
    </w:p>
    <w:p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rsidR="0004465C" w:rsidRPr="00D14EE1" w:rsidRDefault="0004465C" w:rsidP="0004465C">
      <w:pPr>
        <w:spacing w:line="360" w:lineRule="auto"/>
        <w:jc w:val="both"/>
        <w:rPr>
          <w:lang w:val="ro-RO"/>
        </w:rPr>
      </w:pPr>
    </w:p>
    <w:p w:rsidR="0004465C" w:rsidRPr="00D14EE1" w:rsidRDefault="0004465C" w:rsidP="0004465C">
      <w:pPr>
        <w:spacing w:line="360" w:lineRule="auto"/>
        <w:jc w:val="both"/>
        <w:rPr>
          <w:lang w:val="ro-RO"/>
        </w:rPr>
      </w:pPr>
    </w:p>
    <w:p w:rsidR="0004465C" w:rsidRDefault="0004465C" w:rsidP="0004465C">
      <w:pPr>
        <w:spacing w:line="360" w:lineRule="auto"/>
        <w:jc w:val="both"/>
        <w:rPr>
          <w:rFonts w:eastAsia="Times New Roman"/>
          <w:sz w:val="20"/>
          <w:szCs w:val="20"/>
          <w:u w:val="single"/>
          <w:lang w:val="ro-RO"/>
        </w:rPr>
      </w:pPr>
      <w:r w:rsidRPr="00D14EE1">
        <w:rPr>
          <w:noProof/>
          <w:lang w:val="en-GB" w:eastAsia="en-GB"/>
        </w:rPr>
        <w:drawing>
          <wp:anchor distT="0" distB="0" distL="114300" distR="114300" simplePos="0" relativeHeight="251663360" behindDoc="0" locked="0" layoutInCell="1" allowOverlap="1">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anchor>
        </w:drawing>
      </w: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5573B7">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rsidR="0004465C" w:rsidRPr="0004465C" w:rsidRDefault="0004465C" w:rsidP="0004465C">
      <w:pPr>
        <w:spacing w:line="276" w:lineRule="auto"/>
        <w:jc w:val="center"/>
        <w:rPr>
          <w:rFonts w:eastAsia="Times New Roman"/>
          <w:lang w:val="ro-RO"/>
        </w:rPr>
      </w:pPr>
    </w:p>
    <w:p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00FB674A" w:rsidRPr="00FB674A">
        <w:rPr>
          <w:sz w:val="20"/>
          <w:szCs w:val="20"/>
        </w:rPr>
        <w:t xml:space="preserve">DOTAREA CU LABORATOARE INTELIGENTE A LICEULUI GHEORGHE SURDU, ORAȘ </w:t>
      </w:r>
      <w:r w:rsidR="00FB674A">
        <w:t>BREZOI, JUDEȚUL VÂLCEA.</w:t>
      </w:r>
      <w:r w:rsidR="009E68A2" w:rsidRPr="009E68A2">
        <w:rPr>
          <w:rFonts w:eastAsia="Times New Roman"/>
          <w:color w:val="0070C0"/>
          <w:sz w:val="20"/>
          <w:szCs w:val="20"/>
          <w:lang w:val="ro-RO"/>
        </w:rPr>
        <w:t xml:space="preserve"> / Cod proiect: </w:t>
      </w:r>
      <w:r w:rsidR="00FB674A" w:rsidRPr="00FB674A">
        <w:rPr>
          <w:sz w:val="20"/>
          <w:szCs w:val="20"/>
        </w:rPr>
        <w:t>F-PNRR-SmartLabs-2023-0787</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spacing w:line="276" w:lineRule="auto"/>
        <w:jc w:val="both"/>
        <w:rPr>
          <w:rFonts w:eastAsia="Times New Roman"/>
          <w:color w:val="auto"/>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color w:val="0070C0"/>
          <w:sz w:val="20"/>
          <w:szCs w:val="20"/>
          <w:lang w:val="ro-RO"/>
        </w:rPr>
        <w:t>(introduceți suma în cifre și litere)</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04465C" w:rsidRDefault="0004465C" w:rsidP="0004465C">
      <w:pPr>
        <w:spacing w:before="7"/>
        <w:ind w:left="820" w:hanging="361"/>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04465C" w:rsidRPr="0004465C" w:rsidTr="00A276A0">
        <w:trPr>
          <w:trHeight w:val="48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rsidTr="00A276A0">
        <w:trPr>
          <w:trHeight w:val="56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rsidR="0004465C" w:rsidRPr="0004465C" w:rsidRDefault="0004465C" w:rsidP="0004465C">
      <w:pPr>
        <w:spacing w:line="360" w:lineRule="auto"/>
        <w:ind w:left="720"/>
        <w:jc w:val="both"/>
        <w:rPr>
          <w:rFonts w:eastAsia="Times New Roman"/>
          <w:color w:val="0070C0"/>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rsidR="0004465C" w:rsidRPr="0004465C" w:rsidRDefault="0004465C" w:rsidP="0004465C">
      <w:pPr>
        <w:spacing w:line="360" w:lineRule="auto"/>
        <w:ind w:left="720"/>
        <w:jc w:val="both"/>
        <w:rPr>
          <w:rFonts w:eastAsia="Times New Roman"/>
          <w:b/>
          <w:bCs/>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rsidR="0004465C" w:rsidRPr="0004465C" w:rsidRDefault="0004465C" w:rsidP="0004465C">
      <w:pPr>
        <w:spacing w:line="360" w:lineRule="auto"/>
        <w:ind w:left="720"/>
        <w:jc w:val="both"/>
        <w:rPr>
          <w:rFonts w:eastAsia="Times New Roman"/>
          <w:color w:val="auto"/>
          <w:sz w:val="20"/>
          <w:szCs w:val="20"/>
          <w:lang w:val="ro-RO"/>
        </w:rPr>
      </w:pPr>
    </w:p>
    <w:p w:rsidR="0004465C" w:rsidRDefault="0004465C" w:rsidP="00B17227">
      <w:pPr>
        <w:spacing w:line="360" w:lineRule="auto"/>
        <w:jc w:val="both"/>
        <w:rPr>
          <w:rFonts w:eastAsia="Times New Roman"/>
          <w:color w:val="auto"/>
          <w:lang w:val="ro-RO"/>
        </w:rPr>
      </w:pPr>
    </w:p>
    <w:p w:rsidR="00B17227"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spacing w:line="360" w:lineRule="auto"/>
        <w:ind w:left="720"/>
        <w:jc w:val="both"/>
        <w:rPr>
          <w:rFonts w:eastAsia="Times New Roman"/>
          <w:color w:val="auto"/>
          <w:lang w:val="ro-RO"/>
        </w:rPr>
      </w:pPr>
    </w:p>
    <w:p w:rsidR="00BB037B" w:rsidRDefault="00BB037B" w:rsidP="00BB037B">
      <w:pPr>
        <w:spacing w:line="276" w:lineRule="auto"/>
        <w:jc w:val="both"/>
        <w:rPr>
          <w:rFonts w:eastAsia="Times New Roman"/>
          <w:color w:val="auto"/>
          <w:lang w:val="ro-RO"/>
        </w:rPr>
        <w:sectPr w:rsidR="00BB037B" w:rsidSect="005573B7">
          <w:pgSz w:w="11910" w:h="16840"/>
          <w:pgMar w:top="1440" w:right="711" w:bottom="1440" w:left="709" w:header="720" w:footer="720" w:gutter="0"/>
          <w:cols w:space="720"/>
          <w:docGrid w:linePitch="299"/>
        </w:sectPr>
      </w:pPr>
    </w:p>
    <w:p w:rsidR="0004465C" w:rsidRPr="0004465C" w:rsidRDefault="0004465C" w:rsidP="00BB037B">
      <w:pPr>
        <w:spacing w:line="276" w:lineRule="auto"/>
        <w:jc w:val="both"/>
        <w:rPr>
          <w:rFonts w:eastAsia="Times New Roman"/>
          <w:color w:val="auto"/>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rsidR="0004465C" w:rsidRPr="0004465C" w:rsidRDefault="0004465C" w:rsidP="0004465C">
      <w:pPr>
        <w:spacing w:line="276" w:lineRule="auto"/>
        <w:jc w:val="center"/>
        <w:rPr>
          <w:rFonts w:eastAsia="Times New Roman"/>
          <w:lang w:val="ro-RO"/>
        </w:rPr>
      </w:pP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color w:val="0070C0"/>
          <w:lang w:val="ro-RO"/>
        </w:rPr>
        <w:t>(introduceți suma în cifre și litere)</w:t>
      </w: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B17227" w:rsidRPr="00B17227" w:rsidTr="00B17227">
        <w:trPr>
          <w:cnfStyle w:val="100000000000"/>
          <w:trHeight w:val="430"/>
        </w:trPr>
        <w:tc>
          <w:tcPr>
            <w:cnfStyle w:val="001000000000"/>
            <w:tcW w:w="448" w:type="dxa"/>
            <w:shd w:val="clear" w:color="auto" w:fill="F2F2F2" w:themeFill="background1" w:themeFillShade="F2"/>
            <w:vAlign w:val="center"/>
          </w:tcPr>
          <w:p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rsidR="00B17227" w:rsidRPr="0004465C" w:rsidRDefault="00B17227" w:rsidP="00B17227">
            <w:pPr>
              <w:ind w:right="-36"/>
              <w:jc w:val="center"/>
              <w:cnfStyle w:val="1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5807" w:type="dxa"/>
            <w:gridSpan w:val="4"/>
            <w:shd w:val="clear" w:color="auto" w:fill="E1FFF5"/>
            <w:vAlign w:val="center"/>
          </w:tcPr>
          <w:p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rsidR="00B17227" w:rsidRPr="0004465C" w:rsidRDefault="00B17227" w:rsidP="00B17227">
            <w:pPr>
              <w:ind w:firstLine="33"/>
              <w:jc w:val="center"/>
              <w:cnfStyle w:val="00000000000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00.000,00lei</w:t>
            </w:r>
          </w:p>
        </w:tc>
        <w:tc>
          <w:tcPr>
            <w:tcW w:w="156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00.000,00lei</w:t>
            </w:r>
          </w:p>
        </w:tc>
        <w:tc>
          <w:tcPr>
            <w:tcW w:w="154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00.000,00lei</w:t>
            </w:r>
          </w:p>
        </w:tc>
      </w:tr>
    </w:tbl>
    <w:p w:rsidR="0004465C" w:rsidRPr="0004465C" w:rsidRDefault="0004465C" w:rsidP="0004465C">
      <w:pPr>
        <w:spacing w:line="276" w:lineRule="auto"/>
        <w:ind w:left="720"/>
        <w:jc w:val="both"/>
        <w:rPr>
          <w:rFonts w:eastAsia="Times New Roman"/>
          <w:color w:val="auto"/>
          <w:lang w:val="ro-RO"/>
        </w:rPr>
      </w:pPr>
    </w:p>
    <w:p w:rsidR="0004465C" w:rsidRPr="0004465C" w:rsidRDefault="0004465C" w:rsidP="0004465C">
      <w:pPr>
        <w:spacing w:line="276" w:lineRule="auto"/>
        <w:ind w:left="720"/>
        <w:jc w:val="both"/>
        <w:rPr>
          <w:rFonts w:eastAsia="Times New Roman"/>
          <w:color w:val="auto"/>
          <w:lang w:val="ro-RO"/>
        </w:rPr>
      </w:pPr>
    </w:p>
    <w:p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rsidR="00B17227" w:rsidRPr="00B17227" w:rsidRDefault="00B17227" w:rsidP="00B17227">
      <w:pPr>
        <w:spacing w:line="360" w:lineRule="auto"/>
        <w:jc w:val="both"/>
        <w:rPr>
          <w:rFonts w:eastAsia="Times New Roman"/>
          <w:lang w:val="ro-RO"/>
        </w:rPr>
      </w:pPr>
      <w:r w:rsidRPr="00B17227">
        <w:rPr>
          <w:rFonts w:eastAsia="Times New Roman"/>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5573B7">
          <w:pgSz w:w="11910" w:h="16840"/>
          <w:pgMar w:top="1440" w:right="711" w:bottom="1440" w:left="709" w:header="720" w:footer="720" w:gutter="0"/>
          <w:cols w:space="720"/>
          <w:docGrid w:linePitch="299"/>
        </w:sectPr>
      </w:pPr>
    </w:p>
    <w:p w:rsidR="00B17227" w:rsidRDefault="00B17227" w:rsidP="0004465C">
      <w:pPr>
        <w:rPr>
          <w:rFonts w:eastAsia="Times New Roman"/>
          <w:sz w:val="20"/>
          <w:szCs w:val="20"/>
          <w:lang w:val="ro-RO"/>
        </w:rPr>
      </w:pPr>
    </w:p>
    <w:p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B17227" w:rsidRPr="00B17227" w:rsidRDefault="00B17227" w:rsidP="00B17227">
      <w:pPr>
        <w:rPr>
          <w:rFonts w:eastAsia="Times New Roman"/>
          <w:b/>
          <w:bCs/>
          <w:sz w:val="24"/>
          <w:szCs w:val="24"/>
          <w:lang w:val="ro-RO"/>
        </w:rPr>
      </w:pPr>
    </w:p>
    <w:p w:rsidR="00B17227" w:rsidRPr="00B17227" w:rsidRDefault="00B17227" w:rsidP="00B17227">
      <w:pPr>
        <w:spacing w:line="276" w:lineRule="auto"/>
        <w:rPr>
          <w:rFonts w:eastAsia="Times New Roman"/>
          <w:b/>
          <w:bCs/>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rsidR="00B17227" w:rsidRPr="00B17227" w:rsidRDefault="00B17227" w:rsidP="00B17227">
      <w:pPr>
        <w:spacing w:line="276" w:lineRule="auto"/>
        <w:jc w:val="center"/>
        <w:rPr>
          <w:rFonts w:eastAsia="Times New Roman"/>
          <w:lang w:val="ro-RO"/>
        </w:rPr>
      </w:pPr>
    </w:p>
    <w:p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00FB674A" w:rsidRPr="00FB674A">
        <w:rPr>
          <w:sz w:val="20"/>
          <w:szCs w:val="20"/>
        </w:rPr>
        <w:t xml:space="preserve">DOTAREA CU LABORATOARE INTELIGENTE A LICEULUI GHEORGHE SURDU, ORAȘ </w:t>
      </w:r>
      <w:r w:rsidR="00FB674A">
        <w:t>BREZOI, JUDEȚUL VÂLCEA.</w:t>
      </w:r>
      <w:r w:rsidRPr="009E68A2">
        <w:rPr>
          <w:rFonts w:eastAsia="Times New Roman"/>
          <w:color w:val="0070C0"/>
          <w:sz w:val="20"/>
          <w:szCs w:val="20"/>
          <w:lang w:val="ro-RO"/>
        </w:rPr>
        <w:t xml:space="preserve"> / Cod proiect: </w:t>
      </w:r>
      <w:r w:rsidR="00FB674A" w:rsidRPr="00FB674A">
        <w:rPr>
          <w:sz w:val="20"/>
          <w:szCs w:val="20"/>
        </w:rPr>
        <w:t>F-PNRR-SmartLabs-2023-0787</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both"/>
        <w:rPr>
          <w:rFonts w:eastAsia="Times New Roman"/>
          <w:color w:val="auto"/>
          <w:lang w:val="ro-RO"/>
        </w:rPr>
      </w:pPr>
    </w:p>
    <w:p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rsidR="00B17227" w:rsidRPr="00B17227" w:rsidRDefault="00B17227" w:rsidP="00B17227">
      <w:pPr>
        <w:spacing w:line="276" w:lineRule="auto"/>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cerintefunctionale minime si/sau extinse, din Caietul de Sarcini,</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rsidR="00B17227" w:rsidRPr="00B17227" w:rsidRDefault="00B17227" w:rsidP="00B17227">
      <w:pPr>
        <w:spacing w:before="7" w:line="276" w:lineRule="auto"/>
        <w:ind w:left="720"/>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B17227" w:rsidRDefault="00B17227" w:rsidP="00B17227">
      <w:pPr>
        <w:spacing w:before="7" w:line="276" w:lineRule="auto"/>
        <w:ind w:left="820" w:hanging="361"/>
        <w:jc w:val="both"/>
        <w:rPr>
          <w:rFonts w:eastAsia="Times New Roman"/>
          <w:lang w:val="ro-RO"/>
        </w:rPr>
      </w:pP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cerintefunctionale minime si/sau extinse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rsidR="00B17227" w:rsidRPr="00B17227" w:rsidRDefault="00B17227" w:rsidP="00B17227">
      <w:pPr>
        <w:spacing w:line="276" w:lineRule="auto"/>
        <w:jc w:val="both"/>
        <w:rPr>
          <w:rFonts w:eastAsia="Times New Roman"/>
          <w:lang w:val="ro-RO"/>
        </w:rPr>
      </w:pPr>
    </w:p>
    <w:p w:rsidR="00B17227" w:rsidRPr="00B17227" w:rsidRDefault="00B17227" w:rsidP="00B17227">
      <w:pPr>
        <w:spacing w:line="276" w:lineRule="auto"/>
        <w:jc w:val="both"/>
        <w:rPr>
          <w:rFonts w:eastAsia="Times New Roman"/>
          <w:lang w:val="ro-RO"/>
        </w:rPr>
      </w:pPr>
    </w:p>
    <w:p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rsid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b/>
          <w:bCs/>
          <w:color w:val="FF0000"/>
          <w:lang w:val="ro-RO"/>
        </w:rPr>
        <w:sectPr w:rsidR="00706F7C" w:rsidRPr="00706F7C" w:rsidSect="005573B7">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rsidR="00706F7C" w:rsidRPr="00706F7C" w:rsidRDefault="00706F7C" w:rsidP="00706F7C">
      <w:pPr>
        <w:spacing w:line="360" w:lineRule="auto"/>
        <w:jc w:val="both"/>
        <w:rPr>
          <w:rFonts w:eastAsia="Times New Roman"/>
          <w:b/>
          <w:bCs/>
          <w:color w:val="0070C0"/>
          <w:sz w:val="20"/>
          <w:szCs w:val="20"/>
          <w:lang w:val="ro-RO"/>
        </w:rPr>
      </w:pPr>
    </w:p>
    <w:p w:rsidR="00706F7C" w:rsidRPr="00706F7C" w:rsidRDefault="00203DEB" w:rsidP="00706F7C">
      <w:pPr>
        <w:shd w:val="clear" w:color="auto" w:fill="66FFCC"/>
        <w:jc w:val="center"/>
        <w:rPr>
          <w:rFonts w:eastAsia="Times New Roman"/>
          <w:b/>
          <w:bCs/>
          <w:sz w:val="24"/>
          <w:szCs w:val="24"/>
          <w:lang w:val="ro-RO"/>
        </w:rPr>
      </w:pPr>
      <w:r w:rsidRPr="00203DEB">
        <w:rPr>
          <w:rFonts w:eastAsia="Times New Roman"/>
          <w:b/>
          <w:bCs/>
          <w:sz w:val="24"/>
          <w:szCs w:val="24"/>
        </w:rPr>
        <w:t xml:space="preserve">IMPRIMANTĂ 3D </w:t>
      </w:r>
      <w:r>
        <w:rPr>
          <w:rFonts w:eastAsia="Times New Roman"/>
          <w:b/>
          <w:bCs/>
          <w:sz w:val="24"/>
          <w:szCs w:val="24"/>
        </w:rPr>
        <w:t>……………….</w:t>
      </w:r>
    </w:p>
    <w:p w:rsidR="00706F7C" w:rsidRPr="00706F7C" w:rsidRDefault="00706F7C" w:rsidP="00706F7C">
      <w:pPr>
        <w:spacing w:line="276" w:lineRule="auto"/>
        <w:ind w:left="720"/>
        <w:jc w:val="both"/>
        <w:rPr>
          <w:rFonts w:eastAsia="Times New Roman"/>
          <w:color w:val="auto"/>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6886"/>
        <w:gridCol w:w="2251"/>
        <w:gridCol w:w="1555"/>
        <w:gridCol w:w="5065"/>
        <w:gridCol w:w="6351"/>
      </w:tblGrid>
      <w:tr w:rsidR="00706F7C" w:rsidRPr="00706F7C" w:rsidTr="00BD4305">
        <w:trPr>
          <w:cnfStyle w:val="100000000000"/>
          <w:trHeight w:val="385"/>
        </w:trPr>
        <w:tc>
          <w:tcPr>
            <w:cnfStyle w:val="001000000000"/>
            <w:tcW w:w="6886"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rsidTr="00BD4305">
        <w:trPr>
          <w:trHeight w:val="219"/>
        </w:trPr>
        <w:tc>
          <w:tcPr>
            <w:cnfStyle w:val="001000000000"/>
            <w:tcW w:w="6886"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rsidTr="00BD4305">
        <w:trPr>
          <w:trHeight w:val="284"/>
        </w:trPr>
        <w:tc>
          <w:tcPr>
            <w:cnfStyle w:val="001000000000"/>
            <w:tcW w:w="6886" w:type="dxa"/>
            <w:vAlign w:val="center"/>
          </w:tcPr>
          <w:p w:rsidR="00706F7C" w:rsidRPr="00706F7C" w:rsidRDefault="00203DEB" w:rsidP="00706F7C">
            <w:pPr>
              <w:jc w:val="center"/>
              <w:rPr>
                <w:rFonts w:ascii="Arial" w:eastAsia="Times New Roman" w:hAnsi="Arial" w:cs="Arial"/>
                <w:b w:val="0"/>
                <w:bCs w:val="0"/>
                <w:color w:val="002060"/>
                <w:sz w:val="16"/>
                <w:szCs w:val="16"/>
                <w:lang w:val="ro-RO"/>
              </w:rPr>
            </w:pPr>
            <w:r w:rsidRPr="00203DEB">
              <w:rPr>
                <w:rFonts w:ascii="Arial" w:eastAsia="Times New Roman" w:hAnsi="Arial" w:cs="Arial"/>
                <w:color w:val="002060"/>
                <w:sz w:val="16"/>
                <w:szCs w:val="16"/>
                <w:lang w:val="ro-RO"/>
              </w:rPr>
              <w:t>IMPRIMANTĂ 3D ……………….</w:t>
            </w:r>
          </w:p>
        </w:tc>
        <w:tc>
          <w:tcPr>
            <w:tcW w:w="22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rsidR="00706F7C" w:rsidRPr="00706F7C" w:rsidRDefault="00706F7C" w:rsidP="00706F7C">
      <w:pPr>
        <w:spacing w:line="276" w:lineRule="auto"/>
        <w:jc w:val="both"/>
        <w:rPr>
          <w:rFonts w:eastAsia="Times New Roman"/>
          <w:sz w:val="16"/>
          <w:szCs w:val="16"/>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1788"/>
        <w:gridCol w:w="5720"/>
        <w:gridCol w:w="5387"/>
        <w:gridCol w:w="2835"/>
        <w:gridCol w:w="6378"/>
      </w:tblGrid>
      <w:tr w:rsidR="00706F7C" w:rsidRPr="00706F7C" w:rsidTr="00BD4305">
        <w:trPr>
          <w:cnfStyle w:val="100000000000"/>
          <w:trHeight w:val="396"/>
        </w:trPr>
        <w:tc>
          <w:tcPr>
            <w:cnfStyle w:val="001000000000"/>
            <w:tcW w:w="7508" w:type="dxa"/>
            <w:gridSpan w:val="2"/>
            <w:vAlign w:val="center"/>
          </w:tcPr>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cerintefunctionale propuse</w:t>
            </w:r>
          </w:p>
        </w:tc>
        <w:tc>
          <w:tcPr>
            <w:tcW w:w="283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rsidTr="00BD4305">
        <w:trPr>
          <w:trHeight w:val="202"/>
        </w:trPr>
        <w:tc>
          <w:tcPr>
            <w:cnfStyle w:val="001000000000"/>
            <w:tcW w:w="1788"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Extrudere</w:t>
            </w:r>
          </w:p>
        </w:tc>
        <w:tc>
          <w:tcPr>
            <w:tcW w:w="5720" w:type="dxa"/>
            <w:vAlign w:val="center"/>
          </w:tcPr>
          <w:p w:rsidR="00203DEB" w:rsidRPr="009D2E0F" w:rsidRDefault="00203DEB" w:rsidP="00203DEB">
            <w:pPr>
              <w:jc w:val="center"/>
              <w:cnfStyle w:val="000000000000"/>
              <w:rPr>
                <w:rFonts w:ascii="Arial" w:eastAsia="Times New Roman" w:hAnsi="Arial" w:cs="Arial"/>
                <w:color w:val="002060"/>
                <w:sz w:val="18"/>
                <w:szCs w:val="18"/>
                <w:lang w:val="ro-RO"/>
              </w:rPr>
            </w:pPr>
            <w:r>
              <w:rPr>
                <w:rFonts w:ascii="Arial" w:hAnsi="Arial" w:cs="Arial"/>
                <w:color w:val="002060"/>
                <w:sz w:val="16"/>
                <w:szCs w:val="16"/>
                <w:lang w:eastAsia="ro-RO"/>
              </w:rPr>
              <w:t>…...</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Diametruduză extruder</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0,4 mm</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Temperaturamaximă extruder</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300°C</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Viteză de printare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30 - 100 mm/s</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Materialesuportate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 xml:space="preserve">Orice material de tip filament cu temperatura de topire sub 300°C; </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Diametru filament</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Minimum 1,75 mm</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Pat imprimare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Sticlăsau alt material rigid, acoperit cu folie antilipiresautratatantilipire</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Grosimestrat de printare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Maxim 0,4 mm</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Format fișiereacceptate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STL și/sau OBJ și/sau AMF</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Volumul de printare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Minimum</w:t>
            </w:r>
            <w:r>
              <w:rPr>
                <w:rFonts w:ascii="Arial" w:hAnsi="Arial" w:cs="Arial"/>
                <w:color w:val="002060"/>
                <w:sz w:val="16"/>
                <w:szCs w:val="16"/>
                <w:lang w:eastAsia="ro-RO"/>
              </w:rPr>
              <w:t xml:space="preserve"> …….</w:t>
            </w:r>
            <w:r w:rsidRPr="0092680D">
              <w:rPr>
                <w:rFonts w:ascii="Arial" w:hAnsi="Arial" w:cs="Arial"/>
                <w:color w:val="002060"/>
                <w:sz w:val="16"/>
                <w:szCs w:val="16"/>
                <w:lang w:eastAsia="ro-RO"/>
              </w:rPr>
              <w:t xml:space="preserve"> x </w:t>
            </w:r>
            <w:r>
              <w:rPr>
                <w:rFonts w:ascii="Arial" w:hAnsi="Arial" w:cs="Arial"/>
                <w:color w:val="002060"/>
                <w:sz w:val="16"/>
                <w:szCs w:val="16"/>
                <w:lang w:eastAsia="ro-RO"/>
              </w:rPr>
              <w:t>……</w:t>
            </w:r>
            <w:r w:rsidRPr="0092680D">
              <w:rPr>
                <w:rFonts w:ascii="Arial" w:hAnsi="Arial" w:cs="Arial"/>
                <w:color w:val="002060"/>
                <w:sz w:val="16"/>
                <w:szCs w:val="16"/>
                <w:lang w:eastAsia="ro-RO"/>
              </w:rPr>
              <w:t xml:space="preserve"> x </w:t>
            </w:r>
            <w:r>
              <w:rPr>
                <w:rFonts w:ascii="Arial" w:hAnsi="Arial" w:cs="Arial"/>
                <w:color w:val="002060"/>
                <w:sz w:val="16"/>
                <w:szCs w:val="16"/>
                <w:lang w:eastAsia="ro-RO"/>
              </w:rPr>
              <w:t>…….</w:t>
            </w:r>
            <w:r w:rsidRPr="0092680D">
              <w:rPr>
                <w:rFonts w:ascii="Arial" w:hAnsi="Arial" w:cs="Arial"/>
                <w:color w:val="002060"/>
                <w:sz w:val="16"/>
                <w:szCs w:val="16"/>
                <w:lang w:eastAsia="ro-RO"/>
              </w:rPr>
              <w:t xml:space="preserve"> mm</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Conectivitate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Card minimum 8 GB (+ card reader) și/saumemorieinternă minimum 8 GB, Port USB, Conectivitate Wi-Fi</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Securitate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Incintă de lucruînchisă, cu capac de protecțieșiușăblocabilă</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Software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Software necesarpentrutipărireaaditivă a obiectelor</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Consumabile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Set de consumabileincluse: minim 4 role filament cu minim 300 m pe rolă.</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r>
    </w:tbl>
    <w:p w:rsidR="00706F7C" w:rsidRDefault="00706F7C"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066C03" w:rsidRDefault="00203DEB" w:rsidP="00066C03">
      <w:pPr>
        <w:shd w:val="clear" w:color="auto" w:fill="66FFCC"/>
        <w:jc w:val="center"/>
        <w:rPr>
          <w:b/>
          <w:bCs/>
          <w:color w:val="0070C0"/>
          <w:sz w:val="20"/>
          <w:szCs w:val="20"/>
        </w:rPr>
      </w:pPr>
      <w:r w:rsidRPr="00203DEB">
        <w:rPr>
          <w:b/>
          <w:bCs/>
          <w:sz w:val="24"/>
          <w:szCs w:val="24"/>
        </w:rPr>
        <w:t>SCANNER 3D</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r w:rsidRPr="0030725F">
              <w:t>Denumireaobiectuluiachiziţiei</w:t>
            </w:r>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r w:rsidRPr="0030725F">
              <w:t>Cantitatea:</w:t>
            </w:r>
          </w:p>
        </w:tc>
        <w:tc>
          <w:tcPr>
            <w:tcW w:w="5065" w:type="dxa"/>
            <w:shd w:val="clear" w:color="auto" w:fill="E1FFF5"/>
            <w:vAlign w:val="center"/>
          </w:tcPr>
          <w:p w:rsidR="00066C03" w:rsidRPr="0030725F" w:rsidRDefault="00066C03" w:rsidP="00A276A0">
            <w:pPr>
              <w:jc w:val="center"/>
              <w:cnfStyle w:val="100000000000"/>
            </w:pPr>
            <w:r w:rsidRPr="00817530">
              <w:t>Informatiireferitoare la producator</w:t>
            </w:r>
          </w:p>
        </w:tc>
        <w:tc>
          <w:tcPr>
            <w:tcW w:w="6351" w:type="dxa"/>
            <w:shd w:val="clear" w:color="auto" w:fill="E1FFF5"/>
            <w:vAlign w:val="center"/>
          </w:tcPr>
          <w:p w:rsidR="00066C03" w:rsidRPr="0030725F" w:rsidRDefault="00066C03" w:rsidP="00A276A0">
            <w:pPr>
              <w:jc w:val="center"/>
              <w:cnfStyle w:val="100000000000"/>
            </w:pPr>
            <w:r w:rsidRPr="00817530">
              <w:t xml:space="preserve">Informatiireferitoare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denumireaproducatorului</w:t>
            </w:r>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203DEB" w:rsidP="00A276A0">
            <w:pPr>
              <w:jc w:val="center"/>
              <w:rPr>
                <w:b w:val="0"/>
                <w:bCs w:val="0"/>
                <w:sz w:val="16"/>
                <w:szCs w:val="16"/>
              </w:rPr>
            </w:pPr>
            <w:r w:rsidRPr="00203DEB">
              <w:rPr>
                <w:sz w:val="16"/>
                <w:szCs w:val="16"/>
              </w:rPr>
              <w:t>SCANNER 3D</w:t>
            </w:r>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r w:rsidRPr="00544F73">
              <w:rPr>
                <w:sz w:val="16"/>
                <w:szCs w:val="16"/>
              </w:rPr>
              <w:t>1</w:t>
            </w: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3114"/>
        <w:gridCol w:w="4394"/>
        <w:gridCol w:w="5387"/>
        <w:gridCol w:w="2835"/>
        <w:gridCol w:w="6378"/>
      </w:tblGrid>
      <w:tr w:rsidR="00066C03" w:rsidTr="00203DEB">
        <w:trPr>
          <w:cnfStyle w:val="100000000000"/>
          <w:trHeight w:val="396"/>
        </w:trPr>
        <w:tc>
          <w:tcPr>
            <w:cnfStyle w:val="001000000000"/>
            <w:tcW w:w="7508" w:type="dxa"/>
            <w:gridSpan w:val="2"/>
            <w:vAlign w:val="center"/>
          </w:tcPr>
          <w:p w:rsidR="00066C03" w:rsidRDefault="00066C03" w:rsidP="00A276A0">
            <w:pPr>
              <w:jc w:val="center"/>
              <w:rPr>
                <w:b w:val="0"/>
                <w:bCs w:val="0"/>
              </w:rPr>
            </w:pPr>
            <w:r w:rsidRPr="00853C0D">
              <w:t>Specificaţiitehnice / cerinte de performanță /funcționaleminime</w:t>
            </w:r>
          </w:p>
          <w:p w:rsidR="00066C03" w:rsidRPr="0030725F" w:rsidRDefault="00066C03" w:rsidP="00A276A0">
            <w:pPr>
              <w:jc w:val="center"/>
              <w:rPr>
                <w:b w:val="0"/>
                <w:bCs w:val="0"/>
              </w:rPr>
            </w:pPr>
            <w:r>
              <w:t>Conform caietului de sarcini</w:t>
            </w:r>
          </w:p>
        </w:tc>
        <w:tc>
          <w:tcPr>
            <w:tcW w:w="5387" w:type="dxa"/>
            <w:shd w:val="clear" w:color="auto" w:fill="E1FFF5"/>
            <w:vAlign w:val="center"/>
          </w:tcPr>
          <w:p w:rsidR="00066C03" w:rsidRPr="0030725F" w:rsidRDefault="00066C03" w:rsidP="00A276A0">
            <w:pPr>
              <w:jc w:val="center"/>
              <w:cnfStyle w:val="100000000000"/>
            </w:pPr>
            <w:r w:rsidRPr="00817530">
              <w:t>Specificaţiitehnice / cerintefunctionalepropuse</w:t>
            </w:r>
          </w:p>
        </w:tc>
        <w:tc>
          <w:tcPr>
            <w:tcW w:w="2835" w:type="dxa"/>
            <w:shd w:val="clear" w:color="auto" w:fill="E1FFF5"/>
            <w:vAlign w:val="center"/>
          </w:tcPr>
          <w:p w:rsidR="00066C03" w:rsidRPr="00817530" w:rsidRDefault="00066C03" w:rsidP="00A276A0">
            <w:pPr>
              <w:jc w:val="center"/>
              <w:cnfStyle w:val="100000000000"/>
            </w:pPr>
            <w:r>
              <w:t>Observații</w:t>
            </w:r>
          </w:p>
        </w:tc>
        <w:tc>
          <w:tcPr>
            <w:tcW w:w="6378" w:type="dxa"/>
            <w:shd w:val="clear" w:color="auto" w:fill="E1FFF5"/>
            <w:vAlign w:val="center"/>
          </w:tcPr>
          <w:p w:rsidR="00066C03" w:rsidRPr="00817530" w:rsidRDefault="00066C03" w:rsidP="00A276A0">
            <w:pPr>
              <w:jc w:val="center"/>
              <w:cnfStyle w:val="100000000000"/>
            </w:pPr>
            <w:r>
              <w:t>Referințăînofertă</w:t>
            </w:r>
          </w:p>
        </w:tc>
      </w:tr>
      <w:tr w:rsidR="00066C03" w:rsidTr="00203DEB">
        <w:trPr>
          <w:trHeight w:val="202"/>
        </w:trPr>
        <w:tc>
          <w:tcPr>
            <w:cnfStyle w:val="001000000000"/>
            <w:tcW w:w="3114"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4394"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descriereaprodusuluiofertat</w:t>
            </w:r>
          </w:p>
        </w:tc>
        <w:tc>
          <w:tcPr>
            <w:tcW w:w="2835"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Dacăestecazul</w:t>
            </w:r>
          </w:p>
        </w:tc>
        <w:tc>
          <w:tcPr>
            <w:tcW w:w="6378"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I</w:t>
            </w:r>
            <w:r w:rsidRPr="00817530">
              <w:rPr>
                <w:sz w:val="16"/>
                <w:szCs w:val="16"/>
              </w:rPr>
              <w:t>ntroducetipagina</w:t>
            </w:r>
            <w:r>
              <w:rPr>
                <w:sz w:val="16"/>
                <w:szCs w:val="16"/>
              </w:rPr>
              <w:t>șidocumentul</w:t>
            </w:r>
            <w:r w:rsidRPr="00817530">
              <w:rPr>
                <w:sz w:val="16"/>
                <w:szCs w:val="16"/>
              </w:rPr>
              <w:t>din ofertaunde se regasesc</w:t>
            </w:r>
            <w:r>
              <w:rPr>
                <w:sz w:val="16"/>
                <w:szCs w:val="16"/>
              </w:rPr>
              <w:t>detaliile</w:t>
            </w:r>
          </w:p>
        </w:tc>
      </w:tr>
      <w:tr w:rsidR="00203DEB" w:rsidTr="00203DEB">
        <w:trPr>
          <w:trHeight w:val="261"/>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Precizie de scanare (mm)</w:t>
            </w:r>
          </w:p>
        </w:tc>
        <w:tc>
          <w:tcPr>
            <w:tcW w:w="4394" w:type="dxa"/>
            <w:vAlign w:val="center"/>
          </w:tcPr>
          <w:p w:rsidR="00203DEB" w:rsidRPr="00544F73" w:rsidRDefault="00203DEB" w:rsidP="00203DEB">
            <w:pPr>
              <w:jc w:val="center"/>
              <w:cnfStyle w:val="000000000000"/>
              <w:rPr>
                <w:sz w:val="16"/>
                <w:szCs w:val="16"/>
              </w:rPr>
            </w:pPr>
            <w:r w:rsidRPr="003A651F">
              <w:rPr>
                <w:sz w:val="16"/>
                <w:szCs w:val="16"/>
                <w:lang w:eastAsia="ro-RO"/>
              </w:rPr>
              <w:t>Minimum 0,1 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 xml:space="preserve">Timp de scanarepentru o imagine </w:t>
            </w:r>
          </w:p>
        </w:tc>
        <w:tc>
          <w:tcPr>
            <w:tcW w:w="4394" w:type="dxa"/>
            <w:vAlign w:val="center"/>
          </w:tcPr>
          <w:p w:rsidR="00203DEB" w:rsidRPr="00544F73" w:rsidRDefault="00203DEB" w:rsidP="00203DEB">
            <w:pPr>
              <w:jc w:val="center"/>
              <w:cnfStyle w:val="000000000000"/>
              <w:rPr>
                <w:sz w:val="16"/>
                <w:szCs w:val="16"/>
              </w:rPr>
            </w:pPr>
            <w:r w:rsidRPr="003A651F">
              <w:rPr>
                <w:sz w:val="16"/>
                <w:szCs w:val="16"/>
                <w:lang w:eastAsia="ro-RO"/>
              </w:rPr>
              <w:t>&lt; 8 secunde</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1"/>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Distanțaîntrepuncte (mm)</w:t>
            </w:r>
          </w:p>
        </w:tc>
        <w:tc>
          <w:tcPr>
            <w:tcW w:w="4394" w:type="dxa"/>
            <w:vAlign w:val="center"/>
          </w:tcPr>
          <w:p w:rsidR="00203DEB" w:rsidRPr="00544F73" w:rsidRDefault="00203DEB" w:rsidP="00203DEB">
            <w:pPr>
              <w:jc w:val="center"/>
              <w:cnfStyle w:val="000000000000"/>
              <w:rPr>
                <w:sz w:val="16"/>
                <w:szCs w:val="16"/>
              </w:rPr>
            </w:pPr>
            <w:r w:rsidRPr="003A651F">
              <w:rPr>
                <w:sz w:val="16"/>
                <w:szCs w:val="16"/>
                <w:lang w:eastAsia="ro-RO"/>
              </w:rPr>
              <w:t>0,17 - 0,20 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Mod de aliniere</w:t>
            </w:r>
          </w:p>
        </w:tc>
        <w:tc>
          <w:tcPr>
            <w:tcW w:w="4394" w:type="dxa"/>
            <w:vAlign w:val="center"/>
          </w:tcPr>
          <w:p w:rsidR="00203DEB" w:rsidRPr="00544F73" w:rsidRDefault="00203DEB" w:rsidP="00203DEB">
            <w:pPr>
              <w:jc w:val="center"/>
              <w:cnfStyle w:val="000000000000"/>
              <w:rPr>
                <w:sz w:val="16"/>
                <w:szCs w:val="16"/>
              </w:rPr>
            </w:pPr>
            <w:r w:rsidRPr="003A651F">
              <w:rPr>
                <w:sz w:val="16"/>
                <w:szCs w:val="16"/>
                <w:lang w:eastAsia="ro-RO"/>
              </w:rPr>
              <w:t>trăsăturiobiect / manual</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Scanaretextură</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Da</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Scanarerapidă</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Da</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Volumscanare (mm)</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minimum 250 x 150 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Distanță de scanare (mm)</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Minimum 290 – 480 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Suprafațapentru o singură imagine (mm)</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minimum 250 x 150 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Rezoluțiecameră (Mpx)</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1,3 Mpx</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Sursă de lumină</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LED</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Formate de fișieresuportate</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OBJ, STL, PLY, XYZ, DAE</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Tip masăscanare</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Rotativă</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Tehnologie de scanare</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Laser 3D de clasă 1, cu tehnologieEyesafe (nu afecteazăochii)</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Software</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Scanner-ul 3D va fi livratîmpreună cu software dezvoltat de cătreproducătorulechipamentului</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bl>
    <w:p w:rsidR="00066C03" w:rsidRDefault="00066C03" w:rsidP="00066C03">
      <w:pPr>
        <w:spacing w:line="276" w:lineRule="auto"/>
        <w:jc w:val="both"/>
      </w:pPr>
    </w:p>
    <w:p w:rsidR="00066C03" w:rsidRDefault="00066C03" w:rsidP="00066C03">
      <w:pPr>
        <w:spacing w:line="276" w:lineRule="auto"/>
        <w:ind w:left="720"/>
        <w:jc w:val="both"/>
      </w:pPr>
    </w:p>
    <w:p w:rsidR="00066C03" w:rsidRDefault="00066C03" w:rsidP="00066C03">
      <w:pPr>
        <w:spacing w:line="276" w:lineRule="auto"/>
        <w:ind w:left="720"/>
        <w:jc w:val="both"/>
      </w:pPr>
    </w:p>
    <w:p w:rsidR="00066C03" w:rsidRDefault="00066C03"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Pr="00706F7C" w:rsidRDefault="00203DEB"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066C03" w:rsidRDefault="00203DEB" w:rsidP="00066C03">
      <w:pPr>
        <w:shd w:val="clear" w:color="auto" w:fill="66FFCC"/>
        <w:jc w:val="center"/>
        <w:rPr>
          <w:b/>
          <w:bCs/>
          <w:color w:val="0070C0"/>
          <w:sz w:val="20"/>
          <w:szCs w:val="20"/>
        </w:rPr>
      </w:pPr>
      <w:r w:rsidRPr="00203DEB">
        <w:rPr>
          <w:b/>
          <w:bCs/>
          <w:sz w:val="24"/>
          <w:szCs w:val="24"/>
        </w:rPr>
        <w:t>Creion 3D</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r w:rsidRPr="0030725F">
              <w:t>Denumireaobiectuluiachiziției</w:t>
            </w:r>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r w:rsidRPr="0030725F">
              <w:t>Cantitatea:</w:t>
            </w:r>
          </w:p>
        </w:tc>
        <w:tc>
          <w:tcPr>
            <w:tcW w:w="5065" w:type="dxa"/>
            <w:shd w:val="clear" w:color="auto" w:fill="E1FFF5"/>
            <w:vAlign w:val="center"/>
          </w:tcPr>
          <w:p w:rsidR="00066C03" w:rsidRPr="0030725F" w:rsidRDefault="00066C03" w:rsidP="00A276A0">
            <w:pPr>
              <w:jc w:val="center"/>
              <w:cnfStyle w:val="100000000000"/>
            </w:pPr>
            <w:r w:rsidRPr="00817530">
              <w:t>Informatiireferitoare la producator</w:t>
            </w:r>
          </w:p>
        </w:tc>
        <w:tc>
          <w:tcPr>
            <w:tcW w:w="6351" w:type="dxa"/>
            <w:shd w:val="clear" w:color="auto" w:fill="E1FFF5"/>
            <w:vAlign w:val="center"/>
          </w:tcPr>
          <w:p w:rsidR="00066C03" w:rsidRPr="0030725F" w:rsidRDefault="00066C03" w:rsidP="00A276A0">
            <w:pPr>
              <w:jc w:val="center"/>
              <w:cnfStyle w:val="100000000000"/>
            </w:pPr>
            <w:r w:rsidRPr="00817530">
              <w:t xml:space="preserve">Informatiireferitoare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denumireaproducatorului</w:t>
            </w:r>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203DEB" w:rsidP="00A276A0">
            <w:pPr>
              <w:jc w:val="center"/>
              <w:rPr>
                <w:b w:val="0"/>
                <w:bCs w:val="0"/>
                <w:sz w:val="16"/>
                <w:szCs w:val="16"/>
              </w:rPr>
            </w:pPr>
            <w:r w:rsidRPr="00203DEB">
              <w:rPr>
                <w:sz w:val="16"/>
                <w:szCs w:val="16"/>
              </w:rPr>
              <w:t>Creion 3D</w:t>
            </w:r>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vAlign w:val="center"/>
          </w:tcPr>
          <w:p w:rsidR="00066C03" w:rsidRDefault="00066C03" w:rsidP="00A276A0">
            <w:pPr>
              <w:jc w:val="center"/>
              <w:rPr>
                <w:b w:val="0"/>
                <w:bCs w:val="0"/>
              </w:rPr>
            </w:pPr>
            <w:r w:rsidRPr="00853C0D">
              <w:t>Specificaţiitehnice / cerinte de performanță /funcționaleminime</w:t>
            </w:r>
          </w:p>
          <w:p w:rsidR="00066C03" w:rsidRPr="0030725F" w:rsidRDefault="00066C03" w:rsidP="00A276A0">
            <w:pPr>
              <w:jc w:val="center"/>
              <w:rPr>
                <w:b w:val="0"/>
                <w:bCs w:val="0"/>
              </w:rPr>
            </w:pPr>
            <w:r>
              <w:t>Conform caietului de sarcini</w:t>
            </w:r>
          </w:p>
        </w:tc>
        <w:tc>
          <w:tcPr>
            <w:tcW w:w="5387" w:type="dxa"/>
            <w:shd w:val="clear" w:color="auto" w:fill="E1FFF5"/>
            <w:vAlign w:val="center"/>
          </w:tcPr>
          <w:p w:rsidR="00066C03" w:rsidRPr="0030725F" w:rsidRDefault="00066C03" w:rsidP="00A276A0">
            <w:pPr>
              <w:jc w:val="center"/>
              <w:cnfStyle w:val="100000000000"/>
            </w:pPr>
            <w:r w:rsidRPr="00817530">
              <w:t>Specificaţiitehnice / cerintefunctionalepropuse</w:t>
            </w:r>
          </w:p>
        </w:tc>
        <w:tc>
          <w:tcPr>
            <w:tcW w:w="2835" w:type="dxa"/>
            <w:shd w:val="clear" w:color="auto" w:fill="E1FFF5"/>
            <w:vAlign w:val="center"/>
          </w:tcPr>
          <w:p w:rsidR="00066C03" w:rsidRPr="00817530" w:rsidRDefault="00066C03" w:rsidP="00A276A0">
            <w:pPr>
              <w:jc w:val="center"/>
              <w:cnfStyle w:val="100000000000"/>
            </w:pPr>
            <w:r>
              <w:t>Observații</w:t>
            </w:r>
          </w:p>
        </w:tc>
        <w:tc>
          <w:tcPr>
            <w:tcW w:w="6378" w:type="dxa"/>
            <w:shd w:val="clear" w:color="auto" w:fill="E1FFF5"/>
            <w:vAlign w:val="center"/>
          </w:tcPr>
          <w:p w:rsidR="00066C03" w:rsidRPr="00817530" w:rsidRDefault="00066C03" w:rsidP="00A276A0">
            <w:pPr>
              <w:jc w:val="center"/>
              <w:cnfStyle w:val="100000000000"/>
            </w:pPr>
            <w:r>
              <w:t>Referințăînofertă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descriereaprodusuluiofertat</w:t>
            </w:r>
          </w:p>
        </w:tc>
        <w:tc>
          <w:tcPr>
            <w:tcW w:w="2835"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Dacăestecazul</w:t>
            </w:r>
          </w:p>
        </w:tc>
        <w:tc>
          <w:tcPr>
            <w:tcW w:w="6378"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I</w:t>
            </w:r>
            <w:r w:rsidRPr="00817530">
              <w:rPr>
                <w:sz w:val="16"/>
                <w:szCs w:val="16"/>
              </w:rPr>
              <w:t>ntroducetipagina</w:t>
            </w:r>
            <w:r>
              <w:rPr>
                <w:sz w:val="16"/>
                <w:szCs w:val="16"/>
              </w:rPr>
              <w:t>șidocumentul</w:t>
            </w:r>
            <w:r w:rsidRPr="00817530">
              <w:rPr>
                <w:sz w:val="16"/>
                <w:szCs w:val="16"/>
              </w:rPr>
              <w:t>din ofertaunde se regasesc</w:t>
            </w:r>
            <w:r>
              <w:rPr>
                <w:sz w:val="16"/>
                <w:szCs w:val="16"/>
              </w:rPr>
              <w:t>detaliile</w:t>
            </w:r>
          </w:p>
        </w:tc>
      </w:tr>
      <w:tr w:rsidR="00203DEB" w:rsidTr="007D121F">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203DEB" w:rsidRPr="00544F73" w:rsidRDefault="00203DEB" w:rsidP="00203DEB">
            <w:pPr>
              <w:jc w:val="center"/>
              <w:rPr>
                <w:sz w:val="16"/>
                <w:szCs w:val="16"/>
              </w:rPr>
            </w:pPr>
            <w:r w:rsidRPr="00401DD1">
              <w:rPr>
                <w:b w:val="0"/>
                <w:sz w:val="16"/>
                <w:szCs w:val="16"/>
                <w:lang w:eastAsia="ro-RO"/>
              </w:rPr>
              <w:t>Material filament</w:t>
            </w:r>
          </w:p>
        </w:tc>
        <w:tc>
          <w:tcPr>
            <w:tcW w:w="5720" w:type="dxa"/>
            <w:vAlign w:val="center"/>
          </w:tcPr>
          <w:p w:rsidR="00203DEB" w:rsidRPr="00544F73" w:rsidRDefault="00203DEB" w:rsidP="00203DEB">
            <w:pPr>
              <w:jc w:val="center"/>
              <w:cnfStyle w:val="000000000000"/>
              <w:rPr>
                <w:sz w:val="16"/>
                <w:szCs w:val="16"/>
              </w:rPr>
            </w:pPr>
            <w:r w:rsidRPr="00401DD1">
              <w:rPr>
                <w:sz w:val="16"/>
                <w:szCs w:val="16"/>
                <w:lang w:eastAsia="ro-RO"/>
              </w:rPr>
              <w:t>PLA</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7D121F">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203DEB" w:rsidRPr="00544F73" w:rsidRDefault="00203DEB" w:rsidP="00203DEB">
            <w:pPr>
              <w:jc w:val="center"/>
              <w:rPr>
                <w:sz w:val="16"/>
                <w:szCs w:val="16"/>
              </w:rPr>
            </w:pPr>
            <w:r w:rsidRPr="00401DD1">
              <w:rPr>
                <w:b w:val="0"/>
                <w:sz w:val="16"/>
                <w:szCs w:val="16"/>
                <w:lang w:eastAsia="ro-RO"/>
              </w:rPr>
              <w:t>Diametru filament</w:t>
            </w:r>
          </w:p>
        </w:tc>
        <w:tc>
          <w:tcPr>
            <w:tcW w:w="5720" w:type="dxa"/>
            <w:vAlign w:val="center"/>
          </w:tcPr>
          <w:p w:rsidR="00203DEB" w:rsidRPr="00544F73" w:rsidRDefault="00203DEB" w:rsidP="00203DEB">
            <w:pPr>
              <w:jc w:val="center"/>
              <w:cnfStyle w:val="000000000000"/>
              <w:rPr>
                <w:sz w:val="16"/>
                <w:szCs w:val="16"/>
              </w:rPr>
            </w:pPr>
            <w:r w:rsidRPr="00401DD1">
              <w:rPr>
                <w:sz w:val="16"/>
                <w:szCs w:val="16"/>
                <w:lang w:eastAsia="ro-RO"/>
              </w:rPr>
              <w:t>1.75mm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7D121F">
        <w:trPr>
          <w:trHeight w:val="268"/>
        </w:trPr>
        <w:tc>
          <w:tcPr>
            <w:cnfStyle w:val="001000000000"/>
            <w:tcW w:w="1788" w:type="dxa"/>
            <w:tcBorders>
              <w:top w:val="nil"/>
              <w:left w:val="single" w:sz="8" w:space="0" w:color="B8CCE4"/>
              <w:bottom w:val="nil"/>
              <w:right w:val="single" w:sz="8" w:space="0" w:color="B8CCE4"/>
            </w:tcBorders>
            <w:shd w:val="clear" w:color="auto" w:fill="auto"/>
            <w:vAlign w:val="center"/>
          </w:tcPr>
          <w:p w:rsidR="00203DEB" w:rsidRPr="007C0C77" w:rsidRDefault="00203DEB" w:rsidP="00203DEB">
            <w:pPr>
              <w:jc w:val="center"/>
              <w:rPr>
                <w:sz w:val="16"/>
                <w:szCs w:val="16"/>
              </w:rPr>
            </w:pPr>
            <w:r w:rsidRPr="00401DD1">
              <w:rPr>
                <w:b w:val="0"/>
                <w:sz w:val="16"/>
                <w:szCs w:val="16"/>
                <w:lang w:eastAsia="ro-RO"/>
              </w:rPr>
              <w:t>Trepte de viteză</w:t>
            </w:r>
          </w:p>
        </w:tc>
        <w:tc>
          <w:tcPr>
            <w:tcW w:w="5720" w:type="dxa"/>
            <w:vAlign w:val="center"/>
          </w:tcPr>
          <w:p w:rsidR="00203DEB" w:rsidRPr="007C0C77" w:rsidRDefault="00203DEB" w:rsidP="00203DEB">
            <w:pPr>
              <w:jc w:val="center"/>
              <w:cnfStyle w:val="000000000000"/>
              <w:rPr>
                <w:sz w:val="16"/>
                <w:szCs w:val="16"/>
              </w:rPr>
            </w:pPr>
            <w:r w:rsidRPr="00401DD1">
              <w:rPr>
                <w:sz w:val="16"/>
                <w:szCs w:val="16"/>
                <w:lang w:eastAsia="ro-RO"/>
              </w:rPr>
              <w:t>2</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7D121F">
        <w:trPr>
          <w:trHeight w:val="268"/>
        </w:trPr>
        <w:tc>
          <w:tcPr>
            <w:cnfStyle w:val="001000000000"/>
            <w:tcW w:w="1788" w:type="dxa"/>
            <w:tcBorders>
              <w:top w:val="nil"/>
              <w:left w:val="single" w:sz="8" w:space="0" w:color="B8CCE4"/>
              <w:bottom w:val="nil"/>
              <w:right w:val="single" w:sz="8" w:space="0" w:color="B8CCE4"/>
            </w:tcBorders>
            <w:shd w:val="clear" w:color="auto" w:fill="auto"/>
            <w:vAlign w:val="center"/>
          </w:tcPr>
          <w:p w:rsidR="00203DEB" w:rsidRPr="007C0C77" w:rsidRDefault="00203DEB" w:rsidP="00203DEB">
            <w:pPr>
              <w:jc w:val="center"/>
              <w:rPr>
                <w:sz w:val="16"/>
                <w:szCs w:val="16"/>
              </w:rPr>
            </w:pPr>
            <w:r w:rsidRPr="00401DD1">
              <w:rPr>
                <w:b w:val="0"/>
                <w:sz w:val="16"/>
                <w:szCs w:val="16"/>
                <w:lang w:eastAsia="ro-RO"/>
              </w:rPr>
              <w:t>Alimentare</w:t>
            </w:r>
          </w:p>
        </w:tc>
        <w:tc>
          <w:tcPr>
            <w:tcW w:w="5720" w:type="dxa"/>
            <w:vAlign w:val="center"/>
          </w:tcPr>
          <w:p w:rsidR="00203DEB" w:rsidRPr="007C0C77" w:rsidRDefault="00203DEB" w:rsidP="00203DEB">
            <w:pPr>
              <w:jc w:val="center"/>
              <w:cnfStyle w:val="000000000000"/>
              <w:rPr>
                <w:sz w:val="16"/>
                <w:szCs w:val="16"/>
              </w:rPr>
            </w:pPr>
            <w:r w:rsidRPr="00401DD1">
              <w:rPr>
                <w:sz w:val="16"/>
                <w:szCs w:val="16"/>
                <w:lang w:eastAsia="ro-RO"/>
              </w:rPr>
              <w:t>Conexiune USB</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7D121F">
        <w:trPr>
          <w:trHeight w:val="268"/>
        </w:trPr>
        <w:tc>
          <w:tcPr>
            <w:cnfStyle w:val="001000000000"/>
            <w:tcW w:w="1788" w:type="dxa"/>
            <w:tcBorders>
              <w:top w:val="nil"/>
              <w:left w:val="single" w:sz="8" w:space="0" w:color="B8CCE4"/>
              <w:bottom w:val="nil"/>
              <w:right w:val="single" w:sz="8" w:space="0" w:color="B8CCE4"/>
            </w:tcBorders>
            <w:shd w:val="clear" w:color="auto" w:fill="auto"/>
            <w:vAlign w:val="center"/>
          </w:tcPr>
          <w:p w:rsidR="00203DEB" w:rsidRPr="007C0C77" w:rsidRDefault="00203DEB" w:rsidP="00203DEB">
            <w:pPr>
              <w:jc w:val="center"/>
              <w:rPr>
                <w:sz w:val="16"/>
                <w:szCs w:val="16"/>
              </w:rPr>
            </w:pPr>
            <w:r w:rsidRPr="00401DD1">
              <w:rPr>
                <w:b w:val="0"/>
                <w:sz w:val="16"/>
                <w:szCs w:val="16"/>
                <w:lang w:eastAsia="ro-RO"/>
              </w:rPr>
              <w:t>Securitate</w:t>
            </w:r>
          </w:p>
        </w:tc>
        <w:tc>
          <w:tcPr>
            <w:tcW w:w="5720" w:type="dxa"/>
            <w:vAlign w:val="center"/>
          </w:tcPr>
          <w:p w:rsidR="00203DEB" w:rsidRPr="007C0C77" w:rsidRDefault="00203DEB" w:rsidP="00203DEB">
            <w:pPr>
              <w:jc w:val="center"/>
              <w:cnfStyle w:val="000000000000"/>
              <w:rPr>
                <w:sz w:val="16"/>
                <w:szCs w:val="16"/>
              </w:rPr>
            </w:pPr>
            <w:r w:rsidRPr="00401DD1">
              <w:rPr>
                <w:sz w:val="16"/>
                <w:szCs w:val="16"/>
                <w:lang w:eastAsia="ro-RO"/>
              </w:rPr>
              <w:t>Oprireautomatădupă un anumittimp de inactivitate</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7D121F">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203DEB" w:rsidRPr="007C0C77" w:rsidRDefault="00203DEB" w:rsidP="00203DEB">
            <w:pPr>
              <w:jc w:val="center"/>
              <w:rPr>
                <w:sz w:val="16"/>
                <w:szCs w:val="16"/>
              </w:rPr>
            </w:pPr>
            <w:r w:rsidRPr="00401DD1">
              <w:rPr>
                <w:b w:val="0"/>
                <w:sz w:val="16"/>
                <w:szCs w:val="16"/>
                <w:lang w:eastAsia="ro-RO"/>
              </w:rPr>
              <w:t>Consumabile</w:t>
            </w:r>
          </w:p>
        </w:tc>
        <w:tc>
          <w:tcPr>
            <w:tcW w:w="5720" w:type="dxa"/>
            <w:vAlign w:val="center"/>
          </w:tcPr>
          <w:p w:rsidR="00203DEB" w:rsidRPr="007C0C77" w:rsidRDefault="00203DEB" w:rsidP="00203DEB">
            <w:pPr>
              <w:jc w:val="center"/>
              <w:cnfStyle w:val="000000000000"/>
              <w:rPr>
                <w:sz w:val="16"/>
                <w:szCs w:val="16"/>
              </w:rPr>
            </w:pPr>
            <w:r w:rsidRPr="00401DD1">
              <w:rPr>
                <w:sz w:val="16"/>
                <w:szCs w:val="16"/>
                <w:lang w:eastAsia="ro-RO"/>
              </w:rPr>
              <w:t>Creionul 3D va fi livratîmpreună cu un pachet de minim 5 filamente (consumabile)</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bl>
    <w:p w:rsidR="00066C03" w:rsidRDefault="00066C03" w:rsidP="00066C03">
      <w:pPr>
        <w:spacing w:line="276" w:lineRule="auto"/>
        <w:ind w:left="720"/>
        <w:jc w:val="both"/>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611AC8" w:rsidRDefault="00203DEB" w:rsidP="00706F7C">
      <w:pPr>
        <w:rPr>
          <w:rFonts w:eastAsia="Times New Roman"/>
          <w:b/>
          <w:bCs/>
          <w:color w:val="FF0000"/>
          <w:sz w:val="16"/>
          <w:szCs w:val="16"/>
        </w:rPr>
      </w:pPr>
      <w:r w:rsidRPr="00203DEB">
        <w:rPr>
          <w:rFonts w:eastAsia="Times New Roman"/>
          <w:b/>
          <w:bCs/>
          <w:color w:val="FF0000"/>
          <w:sz w:val="16"/>
          <w:szCs w:val="16"/>
          <w:lang w:val="ro-RO"/>
        </w:rPr>
        <w:t>(dacă este cazul)</w:t>
      </w:r>
      <w:r w:rsidR="00611AC8">
        <w:rPr>
          <w:rFonts w:eastAsia="Times New Roman"/>
          <w:b/>
          <w:bCs/>
          <w:color w:val="FF0000"/>
          <w:sz w:val="16"/>
          <w:szCs w:val="16"/>
          <w:lang w:val="ro-RO"/>
        </w:rPr>
        <w:t xml:space="preserve">: </w:t>
      </w:r>
    </w:p>
    <w:p w:rsidR="00706F7C" w:rsidRPr="00706F7C" w:rsidRDefault="00706F7C" w:rsidP="00706F7C">
      <w:pPr>
        <w:rPr>
          <w:rFonts w:eastAsia="Times New Roman"/>
          <w:sz w:val="16"/>
          <w:szCs w:val="16"/>
          <w:lang w:val="ro-RO"/>
        </w:rPr>
      </w:pPr>
    </w:p>
    <w:p w:rsidR="00066C03" w:rsidRDefault="00203DEB" w:rsidP="00066C03">
      <w:pPr>
        <w:shd w:val="clear" w:color="auto" w:fill="66FFCC"/>
        <w:jc w:val="center"/>
        <w:rPr>
          <w:b/>
          <w:bCs/>
          <w:color w:val="0070C0"/>
          <w:sz w:val="20"/>
          <w:szCs w:val="20"/>
        </w:rPr>
      </w:pPr>
      <w:r w:rsidRPr="00203DEB">
        <w:rPr>
          <w:b/>
          <w:bCs/>
          <w:sz w:val="24"/>
          <w:szCs w:val="24"/>
        </w:rPr>
        <w:t>TOTEM IMPRIMANTĂ</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r w:rsidRPr="0030725F">
              <w:t>Denumireaobiectuluiachiziției</w:t>
            </w:r>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r w:rsidRPr="0030725F">
              <w:t>Cantitatea:</w:t>
            </w:r>
          </w:p>
        </w:tc>
        <w:tc>
          <w:tcPr>
            <w:tcW w:w="5065" w:type="dxa"/>
            <w:shd w:val="clear" w:color="auto" w:fill="E1FFF5"/>
            <w:vAlign w:val="center"/>
          </w:tcPr>
          <w:p w:rsidR="00066C03" w:rsidRPr="0030725F" w:rsidRDefault="00066C03" w:rsidP="00A276A0">
            <w:pPr>
              <w:jc w:val="center"/>
              <w:cnfStyle w:val="100000000000"/>
            </w:pPr>
            <w:r w:rsidRPr="00817530">
              <w:t>Informatiireferitoare la producator</w:t>
            </w:r>
          </w:p>
        </w:tc>
        <w:tc>
          <w:tcPr>
            <w:tcW w:w="6351" w:type="dxa"/>
            <w:shd w:val="clear" w:color="auto" w:fill="E1FFF5"/>
            <w:vAlign w:val="center"/>
          </w:tcPr>
          <w:p w:rsidR="00066C03" w:rsidRPr="0030725F" w:rsidRDefault="00066C03" w:rsidP="00A276A0">
            <w:pPr>
              <w:jc w:val="center"/>
              <w:cnfStyle w:val="100000000000"/>
            </w:pPr>
            <w:r w:rsidRPr="00817530">
              <w:t xml:space="preserve">Informatiireferitoare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denumireaproducatorului</w:t>
            </w:r>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203DEB" w:rsidP="00A276A0">
            <w:pPr>
              <w:jc w:val="center"/>
              <w:rPr>
                <w:b w:val="0"/>
                <w:bCs w:val="0"/>
                <w:sz w:val="16"/>
                <w:szCs w:val="16"/>
              </w:rPr>
            </w:pPr>
            <w:r>
              <w:rPr>
                <w:sz w:val="16"/>
                <w:szCs w:val="16"/>
              </w:rPr>
              <w:t>totem</w:t>
            </w:r>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tcBorders>
              <w:bottom w:val="none" w:sz="0" w:space="0" w:color="auto"/>
            </w:tcBorders>
            <w:vAlign w:val="center"/>
          </w:tcPr>
          <w:p w:rsidR="00066C03" w:rsidRDefault="00066C03" w:rsidP="00A276A0">
            <w:pPr>
              <w:jc w:val="center"/>
              <w:rPr>
                <w:b w:val="0"/>
                <w:bCs w:val="0"/>
              </w:rPr>
            </w:pPr>
            <w:r w:rsidRPr="00853C0D">
              <w:t>Specificaţiitehnice / cerinte de performanță /funcționaleminime</w:t>
            </w:r>
          </w:p>
          <w:p w:rsidR="00066C03" w:rsidRPr="0030725F" w:rsidRDefault="00066C03" w:rsidP="00A276A0">
            <w:pPr>
              <w:jc w:val="center"/>
              <w:rPr>
                <w:b w:val="0"/>
                <w:bCs w:val="0"/>
              </w:rPr>
            </w:pPr>
            <w:r>
              <w:t>Conform caietului de sarcini</w:t>
            </w:r>
          </w:p>
        </w:tc>
        <w:tc>
          <w:tcPr>
            <w:tcW w:w="5387" w:type="dxa"/>
            <w:tcBorders>
              <w:bottom w:val="none" w:sz="0" w:space="0" w:color="auto"/>
            </w:tcBorders>
            <w:shd w:val="clear" w:color="auto" w:fill="E1FFF5"/>
            <w:vAlign w:val="center"/>
          </w:tcPr>
          <w:p w:rsidR="00066C03" w:rsidRPr="0030725F" w:rsidRDefault="00066C03" w:rsidP="00A276A0">
            <w:pPr>
              <w:jc w:val="center"/>
              <w:cnfStyle w:val="100000000000"/>
            </w:pPr>
            <w:r w:rsidRPr="00817530">
              <w:t>Specificaţiitehnice / cerintefunctionalepropuse</w:t>
            </w:r>
          </w:p>
        </w:tc>
        <w:tc>
          <w:tcPr>
            <w:tcW w:w="2835" w:type="dxa"/>
            <w:tcBorders>
              <w:bottom w:val="none" w:sz="0" w:space="0" w:color="auto"/>
            </w:tcBorders>
            <w:shd w:val="clear" w:color="auto" w:fill="E1FFF5"/>
            <w:vAlign w:val="center"/>
          </w:tcPr>
          <w:p w:rsidR="00066C03" w:rsidRPr="00817530" w:rsidRDefault="00066C03" w:rsidP="00A276A0">
            <w:pPr>
              <w:jc w:val="center"/>
              <w:cnfStyle w:val="100000000000"/>
            </w:pPr>
            <w:r>
              <w:t>Observații</w:t>
            </w:r>
          </w:p>
        </w:tc>
        <w:tc>
          <w:tcPr>
            <w:tcW w:w="6378" w:type="dxa"/>
            <w:tcBorders>
              <w:bottom w:val="none" w:sz="0" w:space="0" w:color="auto"/>
            </w:tcBorders>
            <w:shd w:val="clear" w:color="auto" w:fill="E1FFF5"/>
            <w:vAlign w:val="center"/>
          </w:tcPr>
          <w:p w:rsidR="00066C03" w:rsidRPr="00817530" w:rsidRDefault="00066C03" w:rsidP="00A276A0">
            <w:pPr>
              <w:jc w:val="center"/>
              <w:cnfStyle w:val="100000000000"/>
            </w:pPr>
            <w:r>
              <w:t>Referințăînofertă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descriereaprodusuluiofertat</w:t>
            </w:r>
          </w:p>
        </w:tc>
        <w:tc>
          <w:tcPr>
            <w:tcW w:w="2835"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Dacăestecazul</w:t>
            </w:r>
          </w:p>
        </w:tc>
        <w:tc>
          <w:tcPr>
            <w:tcW w:w="6378"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I</w:t>
            </w:r>
            <w:r w:rsidRPr="00817530">
              <w:rPr>
                <w:sz w:val="16"/>
                <w:szCs w:val="16"/>
              </w:rPr>
              <w:t>ntroducetipagina</w:t>
            </w:r>
            <w:r>
              <w:rPr>
                <w:sz w:val="16"/>
                <w:szCs w:val="16"/>
              </w:rPr>
              <w:t>șidocumentul</w:t>
            </w:r>
            <w:r w:rsidRPr="00817530">
              <w:rPr>
                <w:sz w:val="16"/>
                <w:szCs w:val="16"/>
              </w:rPr>
              <w:t>din ofertaunde se regasesc</w:t>
            </w:r>
            <w:r>
              <w:rPr>
                <w:sz w:val="16"/>
                <w:szCs w:val="16"/>
              </w:rPr>
              <w:t>detaliile</w:t>
            </w:r>
          </w:p>
        </w:tc>
      </w:tr>
      <w:tr w:rsidR="00203DEB" w:rsidTr="00066C03">
        <w:trPr>
          <w:trHeight w:val="261"/>
        </w:trPr>
        <w:tc>
          <w:tcPr>
            <w:cnfStyle w:val="001000000000"/>
            <w:tcW w:w="1788" w:type="dxa"/>
            <w:shd w:val="clear" w:color="auto" w:fill="auto"/>
            <w:vAlign w:val="center"/>
          </w:tcPr>
          <w:p w:rsidR="00203DEB" w:rsidRPr="00544F73" w:rsidRDefault="00203DEB" w:rsidP="00203DEB">
            <w:pPr>
              <w:jc w:val="center"/>
              <w:rPr>
                <w:sz w:val="16"/>
                <w:szCs w:val="16"/>
              </w:rPr>
            </w:pPr>
            <w:r w:rsidRPr="00756616">
              <w:rPr>
                <w:b w:val="0"/>
                <w:sz w:val="16"/>
                <w:szCs w:val="16"/>
                <w:lang w:eastAsia="ro-RO"/>
              </w:rPr>
              <w:t xml:space="preserve">Descriere conform </w:t>
            </w:r>
            <w:r w:rsidRPr="00756616">
              <w:rPr>
                <w:b w:val="0"/>
                <w:sz w:val="16"/>
                <w:szCs w:val="16"/>
                <w:lang w:eastAsia="ro-RO"/>
              </w:rPr>
              <w:br/>
              <w:t>cererii de finanțareaprobate</w:t>
            </w:r>
          </w:p>
        </w:tc>
        <w:tc>
          <w:tcPr>
            <w:tcW w:w="5720" w:type="dxa"/>
            <w:vAlign w:val="center"/>
          </w:tcPr>
          <w:p w:rsidR="00203DEB" w:rsidRPr="00544F73" w:rsidRDefault="00203DEB" w:rsidP="00203DEB">
            <w:pPr>
              <w:jc w:val="center"/>
              <w:cnfStyle w:val="000000000000"/>
              <w:rPr>
                <w:sz w:val="16"/>
                <w:szCs w:val="16"/>
              </w:rPr>
            </w:pPr>
            <w:r w:rsidRPr="00756616">
              <w:rPr>
                <w:bCs/>
                <w:sz w:val="16"/>
                <w:szCs w:val="16"/>
                <w:lang w:eastAsia="ro-RO"/>
              </w:rPr>
              <w:t>Mobilier integratpentruimprimanta 3D, realizat din PAL sau MDF de minim 15 mm cu dimensiuni de minim 450 mm x 450 mm x h 650 mm. Baza mobilieruluiintegratvadispune de spatiualocatpentruechipareelectrica la baza format din minim 6 prize. Mobilierulva integra o capacitate de stocarematerialeconsumabilepentruimprimanta 3D, avand minim o laturădeschisăpentruacces. Materialele din care esterealizatvoroferi un grad mare de reciclarefara impact asupramediuluiinconjuratorsivarespecta un design prin care protejeazasanatatateasisecuritateaconsumatorului.</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bl>
    <w:p w:rsidR="00706F7C" w:rsidRPr="00706F7C" w:rsidRDefault="00706F7C" w:rsidP="00706F7C">
      <w:pPr>
        <w:rPr>
          <w:rFonts w:eastAsia="Times New Roman"/>
          <w:sz w:val="16"/>
          <w:szCs w:val="16"/>
          <w:lang w:val="ro-RO"/>
        </w:rPr>
      </w:pPr>
    </w:p>
    <w:p w:rsidR="00706F7C" w:rsidRDefault="00203DEB" w:rsidP="00203DEB">
      <w:pPr>
        <w:rPr>
          <w:rFonts w:eastAsia="Times New Roman"/>
          <w:sz w:val="16"/>
          <w:szCs w:val="16"/>
          <w:lang w:val="ro-RO"/>
        </w:rPr>
      </w:pPr>
      <w:r>
        <w:rPr>
          <w:rFonts w:eastAsia="Times New Roman"/>
          <w:b/>
          <w:bCs/>
          <w:color w:val="FF0000"/>
          <w:lang w:val="ro-RO"/>
        </w:rPr>
        <w:t>O</w:t>
      </w:r>
      <w:r w:rsidR="00066C03">
        <w:rPr>
          <w:rFonts w:eastAsia="Times New Roman"/>
          <w:b/>
          <w:bCs/>
          <w:color w:val="FF0000"/>
          <w:lang w:val="ro-RO"/>
        </w:rPr>
        <w:t>fertanții vor adăuga, sau vor șterge tabele, după caz.</w:t>
      </w:r>
    </w:p>
    <w:p w:rsidR="00706F7C" w:rsidRDefault="00706F7C" w:rsidP="00706F7C">
      <w:pPr>
        <w:tabs>
          <w:tab w:val="left" w:pos="4418"/>
        </w:tabs>
        <w:rPr>
          <w:rFonts w:eastAsia="Times New Roman"/>
          <w:sz w:val="16"/>
          <w:szCs w:val="16"/>
          <w:lang w:val="ro-RO"/>
        </w:rPr>
        <w:sectPr w:rsidR="00706F7C" w:rsidSect="005573B7">
          <w:pgSz w:w="23927" w:h="16500"/>
          <w:pgMar w:top="1440" w:right="821" w:bottom="1440" w:left="993" w:header="720" w:footer="720" w:gutter="0"/>
          <w:cols w:space="720"/>
          <w:docGrid w:linePitch="299"/>
        </w:sectPr>
      </w:pPr>
    </w:p>
    <w:p w:rsidR="009D2E0F" w:rsidRPr="00706F7C" w:rsidRDefault="009D2E0F" w:rsidP="009D2E0F">
      <w:pPr>
        <w:rPr>
          <w:rFonts w:eastAsia="Times New Roman"/>
          <w:b/>
          <w:bCs/>
          <w:lang w:val="ro-RO"/>
        </w:rPr>
      </w:pPr>
      <w:r>
        <w:rPr>
          <w:rFonts w:eastAsia="Times New Roman"/>
          <w:b/>
          <w:bCs/>
          <w:sz w:val="20"/>
          <w:szCs w:val="20"/>
          <w:lang w:val="ro-RO"/>
        </w:rPr>
        <w:t>Avantaje oferite</w:t>
      </w:r>
    </w:p>
    <w:p w:rsidR="009D2E0F" w:rsidRPr="00706F7C" w:rsidRDefault="009D2E0F" w:rsidP="009D2E0F">
      <w:pPr>
        <w:spacing w:line="360" w:lineRule="auto"/>
        <w:jc w:val="both"/>
        <w:rPr>
          <w:rFonts w:eastAsia="Times New Roman"/>
          <w:i/>
          <w:iCs/>
          <w:color w:val="0070C0"/>
          <w:lang w:val="ro-RO"/>
        </w:rPr>
      </w:pPr>
    </w:p>
    <w:p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 xml:space="preserve">Cu titlu de informare, lista nefiind exthaustivă produsele selectate, care raspund cel mai bine cerintelor autorității contractante vor fi analizate din perspectiva specificațiilor: </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garanție suplimentară</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 xml:space="preserve">Optionale/accesorii suplimentare ofertate cu titlu gratuit </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Consumul de energie / certificări</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Specificații tehnice: diagonală, memorie RAM, capacitate stocare, rezoluție</w:t>
      </w:r>
    </w:p>
    <w:p w:rsid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Nuclee procesor, scor benchmark</w:t>
      </w:r>
    </w:p>
    <w:p w:rsidR="009D2E0F" w:rsidRPr="00706F7C" w:rsidRDefault="009D2E0F" w:rsidP="009D2E0F">
      <w:pPr>
        <w:spacing w:line="360" w:lineRule="auto"/>
        <w:jc w:val="both"/>
        <w:rPr>
          <w:rFonts w:eastAsia="Times New Roman"/>
          <w:i/>
          <w:iCs/>
          <w:color w:val="0070C0"/>
          <w:lang w:val="ro-RO"/>
        </w:rPr>
      </w:pPr>
    </w:p>
    <w:p w:rsidR="009D2E0F" w:rsidRDefault="009D2E0F" w:rsidP="00706F7C">
      <w:pPr>
        <w:rPr>
          <w:rFonts w:eastAsia="Times New Roman"/>
          <w:b/>
          <w:bCs/>
          <w:sz w:val="20"/>
          <w:szCs w:val="20"/>
          <w:lang w:val="ro-RO"/>
        </w:rPr>
      </w:pPr>
    </w:p>
    <w:p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Pr="00706F7C" w:rsidRDefault="009D2E0F"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9D2E0F">
        <w:trPr>
          <w:trHeight w:val="1266"/>
        </w:trPr>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Default="00706F7C" w:rsidP="00706F7C">
      <w:pPr>
        <w:spacing w:line="360" w:lineRule="auto"/>
        <w:jc w:val="both"/>
        <w:rPr>
          <w:rFonts w:eastAsia="Times New Roman"/>
          <w:b/>
          <w:bCs/>
          <w:sz w:val="20"/>
          <w:szCs w:val="20"/>
          <w:lang w:val="ro-RO"/>
        </w:rPr>
      </w:pPr>
    </w:p>
    <w:p w:rsid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Piese de schimb si material consumabile pentru activitatile din programul de mentenanta corectiva dupa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Prioritizareaactivitatilor in cadrul contractului dupa atribuire, din perspectiva ofertantului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indeplinireaobiectvelor contractului intre membrii asocierii]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identificarea activitatilor realizate de subcontractanti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platilorcatresubcontractanti in cadrul Contractului.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obtinereaasigurarii ca in legatura cu activitatile si rezultatele incluse in Contractul ce rezulta din aceasta procedura aparitia si materializarea conflictului de interese este prevenit]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rsidR="00706F7C" w:rsidRPr="00706F7C" w:rsidRDefault="00706F7C" w:rsidP="00706F7C">
      <w:pPr>
        <w:spacing w:line="360" w:lineRule="auto"/>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Default="00706F7C"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Pr="00706F7C" w:rsidRDefault="009D2E0F" w:rsidP="00706F7C">
      <w:pPr>
        <w:rPr>
          <w:rFonts w:eastAsia="Times New Roman"/>
          <w:color w:val="auto"/>
          <w:lang w:val="ro-RO"/>
        </w:rPr>
      </w:pPr>
    </w:p>
    <w:p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b/>
          <w:bCs/>
          <w:sz w:val="20"/>
          <w:szCs w:val="20"/>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BB037B" w:rsidRDefault="00BB037B" w:rsidP="00706F7C">
      <w:pPr>
        <w:spacing w:line="360" w:lineRule="auto"/>
        <w:jc w:val="both"/>
        <w:rPr>
          <w:rFonts w:eastAsia="Times New Roman"/>
          <w:lang w:val="ro-RO"/>
        </w:rPr>
        <w:sectPr w:rsidR="00BB037B" w:rsidSect="005573B7">
          <w:pgSz w:w="11910" w:h="16840"/>
          <w:pgMar w:top="1440" w:right="995" w:bottom="1440" w:left="993" w:header="720" w:footer="0" w:gutter="0"/>
          <w:cols w:space="720"/>
          <w:docGrid w:linePitch="299"/>
        </w:sectPr>
      </w:pPr>
    </w:p>
    <w:p w:rsidR="00066C03" w:rsidRDefault="00066C03" w:rsidP="00706F7C">
      <w:pPr>
        <w:spacing w:line="360" w:lineRule="auto"/>
        <w:jc w:val="both"/>
        <w:rPr>
          <w:rFonts w:eastAsia="Times New Roman"/>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rsidR="00066C03" w:rsidRPr="00066C03" w:rsidRDefault="00066C03" w:rsidP="00066C03">
      <w:pPr>
        <w:rPr>
          <w:rFonts w:eastAsia="Times New Roman"/>
          <w:b/>
          <w:bCs/>
          <w:i/>
          <w:iCs/>
          <w:lang w:val="ro-RO"/>
        </w:rPr>
      </w:pP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BB037B" w:rsidRDefault="00BB037B" w:rsidP="00066C03">
      <w:pPr>
        <w:jc w:val="both"/>
        <w:rPr>
          <w:rFonts w:eastAsia="Times New Roman"/>
          <w:i/>
          <w:iCs/>
          <w:color w:val="00B050"/>
          <w:lang w:val="ro-RO"/>
        </w:rPr>
      </w:pP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bookmarkStart w:id="16" w:name="_Hlk146013255"/>
      <w:r w:rsidRPr="00066C03">
        <w:rPr>
          <w:rFonts w:eastAsia="Times New Roman"/>
          <w:b/>
          <w:bCs/>
          <w:sz w:val="24"/>
          <w:szCs w:val="24"/>
          <w:lang w:val="ro-RO"/>
        </w:rPr>
        <w:t xml:space="preserve">Raport DNSH și proiectare sustenabilă </w:t>
      </w:r>
    </w:p>
    <w:bookmarkEnd w:id="16"/>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610"/>
        <w:gridCol w:w="2898"/>
        <w:gridCol w:w="4482"/>
      </w:tblGrid>
      <w:tr w:rsidR="00066C03" w:rsidRPr="00066C03" w:rsidTr="00A276A0">
        <w:tc>
          <w:tcPr>
            <w:tcW w:w="9990" w:type="dxa"/>
            <w:gridSpan w:val="3"/>
            <w:shd w:val="clear" w:color="auto" w:fill="DBE5F1" w:themeFill="accent1" w:themeFillTint="33"/>
          </w:tcPr>
          <w:p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rsidTr="00A276A0">
        <w:tc>
          <w:tcPr>
            <w:tcW w:w="2610" w:type="dxa"/>
            <w:tcBorders>
              <w:righ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rsidTr="00A276A0">
        <w:trPr>
          <w:trHeight w:val="330"/>
        </w:trPr>
        <w:tc>
          <w:tcPr>
            <w:tcW w:w="2610" w:type="dxa"/>
            <w:tcBorders>
              <w:righ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rsidTr="00A276A0">
        <w:trPr>
          <w:trHeight w:val="240"/>
        </w:trPr>
        <w:tc>
          <w:tcPr>
            <w:tcW w:w="2610" w:type="dxa"/>
          </w:tcPr>
          <w:p w:rsidR="00066C03" w:rsidRPr="00066C03" w:rsidRDefault="00066C03" w:rsidP="00066C03">
            <w:pPr>
              <w:rPr>
                <w:rFonts w:eastAsia="Times New Roman"/>
                <w:lang w:val="ro-RO"/>
              </w:rPr>
            </w:pPr>
          </w:p>
        </w:tc>
        <w:tc>
          <w:tcPr>
            <w:tcW w:w="2898" w:type="dxa"/>
          </w:tcPr>
          <w:p w:rsidR="00066C03" w:rsidRPr="00066C03" w:rsidRDefault="00066C03" w:rsidP="00066C03">
            <w:pPr>
              <w:rPr>
                <w:rFonts w:eastAsia="Times New Roman"/>
                <w:lang w:val="ro-RO"/>
              </w:rPr>
            </w:pPr>
          </w:p>
        </w:tc>
        <w:tc>
          <w:tcPr>
            <w:tcW w:w="4482" w:type="dxa"/>
          </w:tcPr>
          <w:p w:rsidR="00066C03" w:rsidRPr="00066C03" w:rsidRDefault="00066C03" w:rsidP="00066C03">
            <w:pPr>
              <w:rPr>
                <w:rFonts w:eastAsia="Times New Roman"/>
                <w:lang w:val="ro-RO"/>
              </w:rPr>
            </w:pPr>
          </w:p>
        </w:tc>
      </w:tr>
    </w:tbl>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rsidR="00066C03" w:rsidRPr="00066C03" w:rsidRDefault="00845F81" w:rsidP="00066C03">
      <w:pPr>
        <w:jc w:val="both"/>
        <w:rPr>
          <w:rFonts w:eastAsia="Times New Roman"/>
          <w:color w:val="auto"/>
          <w:sz w:val="20"/>
          <w:szCs w:val="20"/>
          <w:lang w:val="ro-RO"/>
        </w:rPr>
      </w:pPr>
      <w:r w:rsidRPr="00845F81">
        <w:rPr>
          <w:rFonts w:eastAsia="Times New Roman"/>
          <w:noProof/>
          <w:color w:val="auto"/>
          <w:sz w:val="20"/>
          <w:szCs w:val="20"/>
          <w:lang w:val="ro-RO"/>
        </w:rPr>
        <w:pict>
          <v:rect id="Rectangle 27" o:spid="_x0000_s1026" style="position:absolute;left:0;text-align:left;margin-left:0;margin-top:5.6pt;width:165.05pt;height:94.9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B218BB" w:rsidRDefault="00B218BB" w:rsidP="00B218BB">
      <w:pPr>
        <w:jc w:val="both"/>
        <w:rPr>
          <w:rFonts w:eastAsia="Times New Roman"/>
          <w:b/>
          <w:bCs/>
          <w:sz w:val="20"/>
          <w:szCs w:val="20"/>
          <w:lang w:val="ro-RO"/>
        </w:rPr>
      </w:pPr>
      <w:r w:rsidRPr="00066C03">
        <w:rPr>
          <w:rFonts w:eastAsia="Times New Roman"/>
          <w:b/>
          <w:bCs/>
          <w:sz w:val="20"/>
          <w:szCs w:val="20"/>
          <w:lang w:val="ro-RO"/>
        </w:rPr>
        <w:t xml:space="preserve">Conformitatea cu prevederile Ordinului </w:t>
      </w:r>
      <w:r w:rsidRPr="002759F0">
        <w:rPr>
          <w:rFonts w:eastAsia="Times New Roman"/>
          <w:b/>
          <w:bCs/>
          <w:sz w:val="20"/>
          <w:szCs w:val="20"/>
          <w:lang w:val="ro-RO"/>
        </w:rPr>
        <w:t>nr. 2.395 din 27 decembrie 2023pentru aprobarea criteriilor ecologice aplicabile categoriilor de produse care au impact asupra mediuluipe durata întregului ciclu de viaţă, prevăzute în anexa nr. 2 la Normele metodologice de aplicare aprevederilor referitoare la atribuirea contractului sectorial/acordului-cadru din Legea nr. 99/2016privind achiziţiile sectoriale, aprobate prin Hotărârea Guvernului nr. 394/2016, respectiv în anexa nr. 2 laNormele metodologice de aplicare a prevederilor referitoare la atribuirea contractului de achiziţie publică/acordului-cadru din Legea nr. 98/2016 privind achiziţiile publice, aprobate prin Hotărârea Guvernului nr. 395/2016</w:t>
      </w:r>
    </w:p>
    <w:p w:rsidR="00B218BB" w:rsidRDefault="00B218BB" w:rsidP="00B218BB">
      <w:pPr>
        <w:jc w:val="both"/>
        <w:rPr>
          <w:rFonts w:eastAsia="Times New Roman"/>
          <w:b/>
          <w:bCs/>
          <w:sz w:val="20"/>
          <w:szCs w:val="20"/>
          <w:lang w:val="ro-RO"/>
        </w:rPr>
      </w:pPr>
    </w:p>
    <w:p w:rsidR="00B218BB" w:rsidRPr="00066C03" w:rsidRDefault="00B218BB" w:rsidP="00B218BB">
      <w:pPr>
        <w:jc w:val="both"/>
        <w:rPr>
          <w:rFonts w:eastAsia="Times New Roman"/>
          <w:b/>
          <w:bCs/>
          <w:sz w:val="20"/>
          <w:szCs w:val="20"/>
          <w:lang w:val="ro-RO"/>
        </w:rPr>
      </w:pPr>
      <w:r w:rsidRPr="002759F0">
        <w:rPr>
          <w:rFonts w:eastAsia="Times New Roman"/>
          <w:b/>
          <w:bCs/>
          <w:sz w:val="20"/>
          <w:szCs w:val="20"/>
          <w:lang w:val="ro-RO"/>
        </w:rPr>
        <w:t>Data intrării în vigoare 03-01-2024</w:t>
      </w:r>
    </w:p>
    <w:p w:rsidR="00B218BB" w:rsidRPr="00066C03" w:rsidRDefault="00B218BB" w:rsidP="00B218BB">
      <w:pPr>
        <w:rPr>
          <w:rFonts w:eastAsia="Times New Roman"/>
          <w:color w:val="auto"/>
          <w:sz w:val="20"/>
          <w:szCs w:val="20"/>
          <w:lang w:val="ro-RO"/>
        </w:rPr>
      </w:pPr>
    </w:p>
    <w:p w:rsidR="00B218BB" w:rsidRPr="00066C03" w:rsidRDefault="00B218BB" w:rsidP="00B218BB">
      <w:pPr>
        <w:rPr>
          <w:rFonts w:eastAsia="Times New Roman"/>
          <w:color w:val="auto"/>
          <w:sz w:val="20"/>
          <w:szCs w:val="20"/>
          <w:lang w:val="ro-RO"/>
        </w:rPr>
      </w:pPr>
    </w:p>
    <w:p w:rsidR="00B218BB" w:rsidRPr="00066C03" w:rsidRDefault="00B218BB" w:rsidP="00B218BB">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bookmarkStart w:id="17" w:name="_Hlk146013417"/>
      <w:r w:rsidRPr="00066C03">
        <w:rPr>
          <w:rFonts w:eastAsia="Times New Roman"/>
          <w:b/>
          <w:bCs/>
          <w:iCs/>
          <w:sz w:val="20"/>
          <w:szCs w:val="20"/>
          <w:lang w:val="ro-RO"/>
        </w:rPr>
        <w:t xml:space="preserve">2021/C58/01 DNSH </w:t>
      </w:r>
      <w:bookmarkEnd w:id="17"/>
      <w:r w:rsidRPr="00066C03">
        <w:rPr>
          <w:rFonts w:eastAsia="Times New Roman"/>
          <w:b/>
          <w:bCs/>
          <w:iCs/>
          <w:sz w:val="20"/>
          <w:szCs w:val="20"/>
          <w:lang w:val="ro-RO"/>
        </w:rPr>
        <w:t>(„Do not signifiant harm”)</w:t>
      </w:r>
    </w:p>
    <w:p w:rsidR="00066C03" w:rsidRPr="00066C03" w:rsidRDefault="00066C03" w:rsidP="00066C03">
      <w:pPr>
        <w:jc w:val="both"/>
        <w:rPr>
          <w:rFonts w:eastAsia="Times New Roman"/>
          <w:sz w:val="20"/>
          <w:szCs w:val="20"/>
          <w:lang w:val="ro-RO"/>
        </w:rPr>
      </w:pPr>
      <w:bookmarkStart w:id="18"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SignificantHarm”)</w:t>
      </w:r>
    </w:p>
    <w:bookmarkEnd w:id="18"/>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rsidR="00066C03" w:rsidRPr="00066C03" w:rsidRDefault="00066C03" w:rsidP="00066C03">
            <w:pPr>
              <w:jc w:val="both"/>
              <w:rPr>
                <w:rFonts w:ascii="Arial" w:eastAsia="Times New Roman" w:hAnsi="Arial" w:cs="Arial"/>
                <w:color w:val="002060"/>
                <w:sz w:val="20"/>
                <w:szCs w:val="20"/>
                <w:lang w:val="ro-RO"/>
              </w:rPr>
            </w:pP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 xml:space="preserve">Se aplică pentru monitoarele de computere de la 31 martie 2021.Indicele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rsidR="00066C03" w:rsidRPr="00066C03" w:rsidRDefault="00066C03" w:rsidP="00066C03">
            <w:pPr>
              <w:jc w:val="both"/>
              <w:rPr>
                <w:rFonts w:ascii="Arial" w:eastAsia="Times New Roman" w:hAnsi="Arial" w:cs="Arial"/>
                <w:b/>
                <w:bCs/>
                <w:color w:val="002060"/>
                <w:sz w:val="20"/>
                <w:szCs w:val="20"/>
                <w:lang w:val="ro-RO"/>
              </w:rPr>
            </w:pPr>
          </w:p>
        </w:tc>
      </w:tr>
    </w:tbl>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Beneficiar: [denumirea ofertantului și forma juridică] / CUI  / Număr înregistrare ONRC </w:t>
      </w:r>
    </w:p>
    <w:p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t>produs conform / produs neconform*</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rsidR="00066C03" w:rsidRPr="00066C03" w:rsidRDefault="00066C03" w:rsidP="00066C03">
      <w:pPr>
        <w:rPr>
          <w:rFonts w:eastAsia="Times New Roman"/>
          <w:i/>
          <w:sz w:val="20"/>
          <w:szCs w:val="20"/>
          <w:lang w:val="ro-RO"/>
        </w:rPr>
      </w:pPr>
    </w:p>
    <w:p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rsidR="00066C03" w:rsidRPr="00066C03" w:rsidRDefault="00066C03" w:rsidP="00066C03">
      <w:pPr>
        <w:rPr>
          <w:rFonts w:eastAsia="Times New Roman"/>
          <w:i/>
          <w:sz w:val="20"/>
          <w:szCs w:val="20"/>
          <w:lang w:val="ro-RO"/>
        </w:rPr>
      </w:pP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rsidR="00066C03" w:rsidRPr="00066C03" w:rsidRDefault="00066C03" w:rsidP="00066C03">
      <w:pPr>
        <w:jc w:val="both"/>
        <w:rPr>
          <w:rFonts w:eastAsia="Times New Roman"/>
          <w:b/>
          <w:bCs/>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sz w:val="20"/>
          <w:szCs w:val="20"/>
          <w:lang w:val="ro-RO"/>
        </w:rPr>
      </w:pPr>
    </w:p>
    <w:p w:rsidR="00066C03" w:rsidRDefault="00066C03" w:rsidP="00706F7C">
      <w:pPr>
        <w:spacing w:line="360" w:lineRule="auto"/>
        <w:jc w:val="both"/>
        <w:rPr>
          <w:rFonts w:eastAsia="Times New Roman"/>
          <w:lang w:val="ro-RO"/>
        </w:rPr>
      </w:pPr>
    </w:p>
    <w:p w:rsidR="00066C03" w:rsidRPr="00706F7C" w:rsidRDefault="00066C03" w:rsidP="00706F7C">
      <w:pPr>
        <w:spacing w:line="360" w:lineRule="auto"/>
        <w:jc w:val="both"/>
        <w:rPr>
          <w:rFonts w:eastAsia="Times New Roman"/>
          <w:lang w:val="ro-RO"/>
        </w:rPr>
      </w:pPr>
    </w:p>
    <w:p w:rsidR="00706F7C" w:rsidRDefault="00706F7C"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BB037B" w:rsidRDefault="00BB037B" w:rsidP="00066C03">
      <w:pPr>
        <w:rPr>
          <w:rFonts w:eastAsia="Times New Roman"/>
          <w:b/>
          <w:bCs/>
          <w:color w:val="0070C0"/>
          <w:sz w:val="28"/>
          <w:szCs w:val="28"/>
          <w:shd w:val="clear" w:color="auto" w:fill="0070C0"/>
          <w:lang w:val="ro-RO"/>
        </w:rPr>
        <w:sectPr w:rsidR="00BB037B" w:rsidSect="005573B7">
          <w:pgSz w:w="11910" w:h="16840"/>
          <w:pgMar w:top="1440" w:right="995" w:bottom="1440" w:left="993" w:header="720" w:footer="0" w:gutter="0"/>
          <w:cols w:space="720"/>
          <w:docGrid w:linePitch="299"/>
        </w:sectPr>
      </w:pPr>
    </w:p>
    <w:p w:rsidR="00066C03" w:rsidRDefault="00066C03" w:rsidP="00066C03">
      <w:pPr>
        <w:rPr>
          <w:rFonts w:eastAsia="Times New Roman"/>
          <w:b/>
          <w:bCs/>
          <w:color w:val="0070C0"/>
          <w:sz w:val="28"/>
          <w:szCs w:val="28"/>
          <w:shd w:val="clear" w:color="auto" w:fill="0070C0"/>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355"/>
        <w:gridCol w:w="3136"/>
      </w:tblGrid>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rsidTr="00A276A0">
        <w:trPr>
          <w:trHeight w:val="269"/>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rsidR="00066C03" w:rsidRPr="00066C03" w:rsidRDefault="00066C03" w:rsidP="00066C03">
      <w:pPr>
        <w:spacing w:before="7" w:line="360" w:lineRule="auto"/>
        <w:ind w:left="820" w:hanging="361"/>
        <w:jc w:val="both"/>
        <w:rPr>
          <w:rFonts w:eastAsia="Times New Roman"/>
          <w:sz w:val="20"/>
          <w:szCs w:val="20"/>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 în gestionarea unui incident, disponibil, pentru a se asigura că orice situație semnalată este tratată cu promptitudine.</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BB037B" w:rsidRDefault="00BB037B" w:rsidP="00066C03">
      <w:pPr>
        <w:rPr>
          <w:rFonts w:eastAsia="Times New Roman"/>
          <w:b/>
          <w:bCs/>
          <w:color w:val="0070C0"/>
          <w:sz w:val="28"/>
          <w:szCs w:val="28"/>
          <w:shd w:val="clear" w:color="auto" w:fill="0070C0"/>
          <w:lang w:val="ro-RO"/>
        </w:rPr>
        <w:sectPr w:rsidR="00BB037B" w:rsidSect="005573B7">
          <w:pgSz w:w="11910" w:h="16840"/>
          <w:pgMar w:top="1440" w:right="995" w:bottom="1440" w:left="993" w:header="720" w:footer="0" w:gutter="0"/>
          <w:cols w:space="720"/>
          <w:docGrid w:linePitch="299"/>
        </w:sect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rsidR="00066C03" w:rsidRPr="00066C03" w:rsidRDefault="00066C03" w:rsidP="00066C03">
      <w:pPr>
        <w:spacing w:line="360" w:lineRule="auto"/>
        <w:ind w:firstLine="720"/>
        <w:jc w:val="both"/>
        <w:rPr>
          <w:rFonts w:eastAsia="Times New Roman"/>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rsidR="00066C03" w:rsidRPr="00066C03" w:rsidRDefault="00066C03" w:rsidP="00066C03">
      <w:pPr>
        <w:rPr>
          <w:rFonts w:eastAsia="Times New Roman"/>
          <w:i/>
          <w:iCs/>
          <w:color w:val="0070C0"/>
          <w:sz w:val="14"/>
          <w:szCs w:val="14"/>
          <w:lang w:val="ro-RO"/>
        </w:rPr>
      </w:pP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BB037B" w:rsidRDefault="00BB037B" w:rsidP="00066C03">
      <w:pPr>
        <w:spacing w:line="360" w:lineRule="auto"/>
        <w:rPr>
          <w:rFonts w:eastAsia="Times New Roman"/>
          <w:sz w:val="20"/>
          <w:szCs w:val="20"/>
          <w:lang w:val="ro-RO"/>
        </w:rPr>
        <w:sectPr w:rsidR="00BB037B" w:rsidSect="005573B7">
          <w:pgSz w:w="11910" w:h="16840"/>
          <w:pgMar w:top="1440" w:right="995" w:bottom="1440" w:left="993" w:header="720" w:footer="0" w:gutter="0"/>
          <w:cols w:space="720"/>
          <w:docGrid w:linePitch="299"/>
        </w:sectPr>
      </w:pPr>
    </w:p>
    <w:p w:rsidR="00BB037B" w:rsidRDefault="00BB037B" w:rsidP="00066C03">
      <w:pPr>
        <w:spacing w:line="360" w:lineRule="auto"/>
        <w:rPr>
          <w:rFonts w:eastAsia="Times New Roman"/>
          <w:sz w:val="20"/>
          <w:szCs w:val="20"/>
          <w:lang w:val="ro-RO"/>
        </w:rPr>
      </w:pPr>
    </w:p>
    <w:p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FB674A">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FB674A">
        <w:t>F-PNRR-SmartLabs-2023-0787</w:t>
      </w:r>
    </w:p>
    <w:p w:rsidR="00E1215E" w:rsidRPr="00E1215E" w:rsidRDefault="00E1215E" w:rsidP="00E1215E">
      <w:pPr>
        <w:rPr>
          <w:rFonts w:eastAsia="Times New Roman"/>
          <w:b/>
          <w:bCs/>
          <w:sz w:val="24"/>
          <w:szCs w:val="24"/>
          <w:lang w:val="ro-RO"/>
        </w:rPr>
      </w:pPr>
    </w:p>
    <w:p w:rsidR="00E1215E" w:rsidRPr="00E1215E" w:rsidRDefault="00E1215E" w:rsidP="00E1215E">
      <w:pP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FB674A" w:rsidRPr="00FB674A">
        <w:rPr>
          <w:sz w:val="20"/>
          <w:szCs w:val="20"/>
        </w:rPr>
        <w:t>LICEUL "GHEORGHE SURDU"</w:t>
      </w:r>
      <w:r w:rsidR="00FB674A">
        <w:t xml:space="preserve"> ORAŞ BREZOI, JUDEŢUL VÂLCEA</w:t>
      </w: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rsidR="00E1215E" w:rsidRPr="00E1215E" w:rsidRDefault="00E1215E" w:rsidP="00E1215E">
      <w:pPr>
        <w:spacing w:line="360" w:lineRule="auto"/>
        <w:ind w:firstLine="720"/>
        <w:jc w:val="both"/>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rsidR="00E1215E" w:rsidRPr="00E1215E" w:rsidRDefault="00E1215E" w:rsidP="00E1215E">
      <w:pPr>
        <w:spacing w:line="276" w:lineRule="auto"/>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rsidR="00E1215E" w:rsidRPr="00E1215E" w:rsidRDefault="00E1215E" w:rsidP="00E1215E">
      <w:pPr>
        <w:spacing w:line="276" w:lineRule="auto"/>
        <w:ind w:firstLine="720"/>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p>
    <w:p w:rsidR="00E1215E" w:rsidRPr="00E1215E" w:rsidRDefault="00E1215E" w:rsidP="00E1215E">
      <w:pPr>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rsidR="00E1215E" w:rsidRPr="00066C03" w:rsidRDefault="00E1215E" w:rsidP="00066C03">
      <w:pPr>
        <w:spacing w:line="360" w:lineRule="auto"/>
        <w:rPr>
          <w:rFonts w:eastAsia="Times New Roman"/>
          <w:sz w:val="20"/>
          <w:szCs w:val="20"/>
          <w:lang w:val="ro-RO"/>
        </w:rPr>
      </w:pPr>
    </w:p>
    <w:p w:rsidR="00066C03" w:rsidRPr="00066C03" w:rsidRDefault="00066C03" w:rsidP="00066C03">
      <w:pPr>
        <w:rPr>
          <w:rFonts w:eastAsia="Times New Roman"/>
          <w:sz w:val="20"/>
          <w:szCs w:val="20"/>
          <w:lang w:val="ro-RO"/>
        </w:rPr>
      </w:pPr>
    </w:p>
    <w:sectPr w:rsidR="00066C03" w:rsidRPr="00066C03" w:rsidSect="005573B7">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5EE" w:rsidRDefault="000F25EE" w:rsidP="00121798">
      <w:r>
        <w:separator/>
      </w:r>
    </w:p>
  </w:endnote>
  <w:endnote w:type="continuationSeparator" w:id="1">
    <w:p w:rsidR="000F25EE" w:rsidRDefault="000F25EE"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121798" w:rsidRPr="00121798" w:rsidRDefault="00121798" w:rsidP="00121798">
    <w:pPr>
      <w:pStyle w:val="Footer"/>
      <w:jc w:val="center"/>
      <w:rPr>
        <w:rFonts w:ascii="Calibri" w:eastAsia="Calibri" w:hAnsi="Calibri"/>
        <w:kern w:val="2"/>
      </w:rPr>
    </w:pPr>
    <w:r w:rsidRPr="00121798">
      <w:rPr>
        <w:rFonts w:ascii="Calibri" w:eastAsia="Calibri" w:hAnsi="Calibri"/>
        <w:kern w:val="2"/>
      </w:rPr>
      <w:t>Conţinutul</w:t>
    </w:r>
    <w:r w:rsidR="009F0A97">
      <w:rPr>
        <w:rFonts w:ascii="Calibri" w:eastAsia="Calibri" w:hAnsi="Calibri"/>
        <w:kern w:val="2"/>
      </w:rPr>
      <w:t xml:space="preserve"> </w:t>
    </w:r>
    <w:r w:rsidRPr="00121798">
      <w:rPr>
        <w:rFonts w:ascii="Calibri" w:eastAsia="Calibri" w:hAnsi="Calibri"/>
        <w:kern w:val="2"/>
      </w:rPr>
      <w:t>acestui material nu reprezintă</w:t>
    </w:r>
    <w:r w:rsidR="009F0A97">
      <w:rPr>
        <w:rFonts w:ascii="Calibri" w:eastAsia="Calibri" w:hAnsi="Calibri"/>
        <w:kern w:val="2"/>
      </w:rPr>
      <w:t xml:space="preserve"> </w:t>
    </w:r>
    <w:r w:rsidRPr="00121798">
      <w:rPr>
        <w:rFonts w:ascii="Calibri" w:eastAsia="Calibri" w:hAnsi="Calibri"/>
        <w:kern w:val="2"/>
      </w:rPr>
      <w:t>în mod obligatoriu</w:t>
    </w:r>
    <w:r w:rsidR="009F0A97">
      <w:rPr>
        <w:rFonts w:ascii="Calibri" w:eastAsia="Calibri" w:hAnsi="Calibri"/>
        <w:kern w:val="2"/>
      </w:rPr>
      <w:t xml:space="preserve"> </w:t>
    </w:r>
    <w:r w:rsidRPr="00121798">
      <w:rPr>
        <w:rFonts w:ascii="Calibri" w:eastAsia="Calibri" w:hAnsi="Calibri"/>
        <w:kern w:val="2"/>
      </w:rPr>
      <w:t>poziţia</w:t>
    </w:r>
    <w:r w:rsidR="009F0A97">
      <w:rPr>
        <w:rFonts w:ascii="Calibri" w:eastAsia="Calibri" w:hAnsi="Calibri"/>
        <w:kern w:val="2"/>
      </w:rPr>
      <w:t xml:space="preserve"> </w:t>
    </w:r>
    <w:r w:rsidRPr="00121798">
      <w:rPr>
        <w:rFonts w:ascii="Calibri" w:eastAsia="Calibri" w:hAnsi="Calibri"/>
        <w:kern w:val="2"/>
      </w:rPr>
      <w:t>oficială a Uniunii</w:t>
    </w:r>
    <w:r w:rsidR="009F0A97">
      <w:rPr>
        <w:rFonts w:ascii="Calibri" w:eastAsia="Calibri" w:hAnsi="Calibri"/>
        <w:kern w:val="2"/>
      </w:rPr>
      <w:t xml:space="preserve"> </w:t>
    </w:r>
    <w:r w:rsidRPr="00121798">
      <w:rPr>
        <w:rFonts w:ascii="Calibri" w:eastAsia="Calibri" w:hAnsi="Calibri"/>
        <w:kern w:val="2"/>
      </w:rPr>
      <w:t>Europenesau a Guvernului</w:t>
    </w:r>
    <w:r w:rsidR="009F0A97">
      <w:rPr>
        <w:rFonts w:ascii="Calibri" w:eastAsia="Calibri" w:hAnsi="Calibri"/>
        <w:kern w:val="2"/>
      </w:rPr>
      <w:t xml:space="preserve"> </w:t>
    </w:r>
    <w:r w:rsidRPr="00121798">
      <w:rPr>
        <w:rFonts w:ascii="Calibri" w:eastAsia="Calibri" w:hAnsi="Calibri"/>
        <w:kern w:val="2"/>
      </w:rPr>
      <w:t>României.</w:t>
    </w:r>
  </w:p>
  <w:p w:rsidR="00121798" w:rsidRPr="00121798" w:rsidRDefault="00121798" w:rsidP="00121798">
    <w:pPr>
      <w:widowControl/>
      <w:tabs>
        <w:tab w:val="center" w:pos="4680"/>
        <w:tab w:val="right" w:pos="9360"/>
      </w:tabs>
      <w:autoSpaceDE/>
      <w:autoSpaceDN/>
      <w:jc w:val="center"/>
      <w:rPr>
        <w:rFonts w:ascii="Calibri" w:eastAsia="Calibri" w:hAnsi="Calibri"/>
        <w:kern w:val="2"/>
      </w:rPr>
    </w:pPr>
    <w:r w:rsidRPr="00121798">
      <w:rPr>
        <w:rFonts w:ascii="Calibri" w:eastAsia="Calibri" w:hAnsi="Calibri"/>
        <w:noProof/>
        <w:kern w:val="2"/>
        <w:lang w:val="en-GB" w:eastAsia="en-GB"/>
      </w:rPr>
      <w:drawing>
        <wp:inline distT="0" distB="0" distL="0" distR="0">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rPr>
    </w:pPr>
  </w:p>
  <w:p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rPr>
    </w:pPr>
    <w:r w:rsidRPr="00121798">
      <w:rPr>
        <w:rFonts w:ascii="Calibri" w:eastAsia="Calibri" w:hAnsi="Calibri"/>
        <w:bCs/>
        <w:kern w:val="2"/>
        <w:sz w:val="24"/>
        <w:szCs w:val="24"/>
      </w:rPr>
      <w:t>”PNRR. Finanțat de UniuneaEuropeană - UrmătoareaGenerațieUE”</w:t>
    </w:r>
  </w:p>
  <w:p w:rsidR="00121798" w:rsidRPr="00121798" w:rsidRDefault="00121798" w:rsidP="00121798">
    <w:pPr>
      <w:widowControl/>
      <w:tabs>
        <w:tab w:val="center" w:pos="4680"/>
        <w:tab w:val="right" w:pos="9360"/>
      </w:tabs>
      <w:autoSpaceDE/>
      <w:autoSpaceDN/>
      <w:rPr>
        <w:rFonts w:ascii="Calibri" w:eastAsia="Calibri" w:hAnsi="Calibri"/>
        <w:kern w:val="2"/>
      </w:rPr>
    </w:pPr>
  </w:p>
  <w:p w:rsidR="00121798" w:rsidRPr="00121798" w:rsidRDefault="00845F81" w:rsidP="00121798">
    <w:pPr>
      <w:widowControl/>
      <w:tabs>
        <w:tab w:val="center" w:pos="4680"/>
        <w:tab w:val="right" w:pos="9360"/>
      </w:tabs>
      <w:autoSpaceDE/>
      <w:autoSpaceDN/>
      <w:jc w:val="center"/>
      <w:rPr>
        <w:rFonts w:ascii="Roboto" w:eastAsia="Calibri" w:hAnsi="Roboto"/>
        <w:kern w:val="2"/>
      </w:rPr>
    </w:pPr>
    <w:hyperlink r:id="rId2" w:history="1">
      <w:r w:rsidR="00121798" w:rsidRPr="00121798">
        <w:rPr>
          <w:rFonts w:ascii="Roboto" w:eastAsia="Calibri" w:hAnsi="Roboto"/>
          <w:color w:val="0563C1"/>
          <w:kern w:val="2"/>
        </w:rPr>
        <w:t>https://mfe.gov.ro/pnrr/</w:t>
      </w:r>
    </w:hyperlink>
    <w:hyperlink r:id="rId3" w:history="1">
      <w:r w:rsidR="00121798" w:rsidRPr="00121798">
        <w:rPr>
          <w:rFonts w:ascii="Roboto" w:eastAsia="Calibri" w:hAnsi="Roboto"/>
          <w:color w:val="0563C1"/>
          <w:kern w:val="2"/>
        </w:rPr>
        <w:t>https://www.facebook.com/PNRROficial/</w:t>
      </w:r>
    </w:hyperlink>
  </w:p>
  <w:p w:rsidR="00121798" w:rsidRDefault="00121798">
    <w:pPr>
      <w:pStyle w:val="Footer"/>
    </w:pPr>
  </w:p>
  <w:p w:rsidR="00121798" w:rsidRDefault="00121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5EE" w:rsidRDefault="000F25EE" w:rsidP="00121798">
      <w:r>
        <w:separator/>
      </w:r>
    </w:p>
  </w:footnote>
  <w:footnote w:type="continuationSeparator" w:id="1">
    <w:p w:rsidR="000F25EE" w:rsidRDefault="000F25EE" w:rsidP="001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98" w:rsidRDefault="00121798" w:rsidP="002C7306">
    <w:pPr>
      <w:pStyle w:val="Header"/>
      <w:ind w:left="-360"/>
    </w:pPr>
    <w:r w:rsidRPr="00121798">
      <w:rPr>
        <w:rFonts w:ascii="Calibri" w:eastAsia="Calibri" w:hAnsi="Calibri"/>
        <w:noProof/>
        <w:kern w:val="2"/>
        <w:lang w:val="en-GB" w:eastAsia="en-GB"/>
      </w:rPr>
      <w:drawing>
        <wp:inline distT="0" distB="0" distL="0" distR="0">
          <wp:extent cx="6906986" cy="702129"/>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27506" cy="704215"/>
                  </a:xfrm>
                  <a:prstGeom prst="rect">
                    <a:avLst/>
                  </a:prstGeom>
                </pic:spPr>
              </pic:pic>
            </a:graphicData>
          </a:graphic>
        </wp:inline>
      </w:drawing>
    </w:r>
  </w:p>
  <w:p w:rsidR="002C7306" w:rsidRDefault="002C7306">
    <w:pPr>
      <w:pStyle w:val="Header"/>
    </w:pPr>
  </w:p>
  <w:p w:rsidR="002C7306" w:rsidRDefault="002C73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lTrailSpace/>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80938"/>
    <w:rsid w:val="00084014"/>
    <w:rsid w:val="00085942"/>
    <w:rsid w:val="00090D71"/>
    <w:rsid w:val="000B4E71"/>
    <w:rsid w:val="000B5923"/>
    <w:rsid w:val="000B678A"/>
    <w:rsid w:val="000B7934"/>
    <w:rsid w:val="000C3793"/>
    <w:rsid w:val="000C4D56"/>
    <w:rsid w:val="000D123B"/>
    <w:rsid w:val="000D438F"/>
    <w:rsid w:val="000F25EE"/>
    <w:rsid w:val="00104459"/>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2601"/>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2C2F"/>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31D2"/>
    <w:rsid w:val="00544F73"/>
    <w:rsid w:val="005573B7"/>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AC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0DE3"/>
    <w:rsid w:val="006E6E69"/>
    <w:rsid w:val="006F4452"/>
    <w:rsid w:val="0070387F"/>
    <w:rsid w:val="007043B6"/>
    <w:rsid w:val="007054AB"/>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45F81"/>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3C95"/>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0FE9"/>
    <w:rsid w:val="00951BFC"/>
    <w:rsid w:val="009546A9"/>
    <w:rsid w:val="00956C82"/>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0A97"/>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F2E5B"/>
    <w:rsid w:val="00AF5319"/>
    <w:rsid w:val="00AF589F"/>
    <w:rsid w:val="00B05B95"/>
    <w:rsid w:val="00B17227"/>
    <w:rsid w:val="00B218BB"/>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67CD"/>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16A9A"/>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505D"/>
    <w:rsid w:val="00F339DF"/>
    <w:rsid w:val="00F36DFA"/>
    <w:rsid w:val="00F435AD"/>
    <w:rsid w:val="00F52CF6"/>
    <w:rsid w:val="00F61852"/>
    <w:rsid w:val="00F6287A"/>
    <w:rsid w:val="00F80FB1"/>
    <w:rsid w:val="00F93944"/>
    <w:rsid w:val="00F93A1A"/>
    <w:rsid w:val="00F950E1"/>
    <w:rsid w:val="00F96A96"/>
    <w:rsid w:val="00FA2811"/>
    <w:rsid w:val="00FB0D16"/>
    <w:rsid w:val="00FB674A"/>
    <w:rsid w:val="00FE478F"/>
    <w:rsid w:val="00FE6E88"/>
    <w:rsid w:val="00FF0DE5"/>
    <w:rsid w:val="00FF1ADA"/>
    <w:rsid w:val="00FF43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3C95"/>
    <w:rPr>
      <w:sz w:val="24"/>
      <w:szCs w:val="24"/>
    </w:rPr>
  </w:style>
  <w:style w:type="paragraph" w:styleId="Title">
    <w:name w:val="Title"/>
    <w:basedOn w:val="Normal"/>
    <w:link w:val="TitleChar"/>
    <w:uiPriority w:val="10"/>
    <w:qFormat/>
    <w:rsid w:val="008E3C95"/>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8E3C95"/>
    <w:pPr>
      <w:spacing w:before="7"/>
      <w:ind w:left="820" w:hanging="361"/>
      <w:jc w:val="both"/>
    </w:pPr>
  </w:style>
  <w:style w:type="paragraph" w:customStyle="1" w:styleId="TableParagraph">
    <w:name w:val="Table Paragraph"/>
    <w:basedOn w:val="Normal"/>
    <w:uiPriority w:val="1"/>
    <w:qFormat/>
    <w:rsid w:val="008E3C95"/>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A97"/>
    <w:rPr>
      <w:rFonts w:ascii="Tahoma" w:hAnsi="Tahoma" w:cs="Tahoma"/>
      <w:sz w:val="16"/>
      <w:szCs w:val="16"/>
    </w:rPr>
  </w:style>
  <w:style w:type="character" w:customStyle="1" w:styleId="BalloonTextChar">
    <w:name w:val="Balloon Text Char"/>
    <w:basedOn w:val="DefaultParagraphFont"/>
    <w:link w:val="BalloonText"/>
    <w:uiPriority w:val="99"/>
    <w:semiHidden/>
    <w:rsid w:val="009F0A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ul_brezoi@yahoo.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liceul_brezoi@yahoo.com" TargetMode="External"/><Relationship Id="rId4" Type="http://schemas.openxmlformats.org/officeDocument/2006/relationships/settings" Target="settings.xml"/><Relationship Id="rId9" Type="http://schemas.openxmlformats.org/officeDocument/2006/relationships/hyperlink" Target="mailto:liceul_brezoi@yahoo.com"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0C41-50D9-4F8C-A761-CB05EC32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61</Pages>
  <Words>15242</Words>
  <Characters>86886</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User</cp:lastModifiedBy>
  <cp:revision>56</cp:revision>
  <cp:lastPrinted>2024-06-13T06:52:00Z</cp:lastPrinted>
  <dcterms:created xsi:type="dcterms:W3CDTF">2024-01-11T08:15:00Z</dcterms:created>
  <dcterms:modified xsi:type="dcterms:W3CDTF">2024-06-13T06:54:00Z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